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CF311" w14:textId="77777777" w:rsidR="00B80419" w:rsidRPr="00095E4C" w:rsidRDefault="00B80419" w:rsidP="00B804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Cs w:val="24"/>
        </w:rPr>
      </w:pPr>
      <w:r w:rsidRPr="00095E4C">
        <w:rPr>
          <w:rFonts w:ascii="Calibri" w:hAnsi="Calibri" w:cs="Calibri"/>
          <w:b/>
          <w:szCs w:val="24"/>
        </w:rPr>
        <w:t>Princeton University</w:t>
      </w:r>
      <w:r w:rsidRPr="00095E4C">
        <w:rPr>
          <w:rFonts w:ascii="Calibri" w:hAnsi="Calibri" w:cs="Calibri"/>
          <w:b/>
          <w:szCs w:val="24"/>
        </w:rPr>
        <w:tab/>
      </w:r>
      <w:r w:rsidRPr="00095E4C">
        <w:rPr>
          <w:rFonts w:ascii="Calibri" w:hAnsi="Calibri" w:cs="Calibri"/>
          <w:b/>
          <w:szCs w:val="24"/>
        </w:rPr>
        <w:tab/>
      </w:r>
      <w:r w:rsidRPr="00095E4C">
        <w:rPr>
          <w:rFonts w:ascii="Calibri" w:hAnsi="Calibri" w:cs="Calibri"/>
          <w:b/>
          <w:szCs w:val="24"/>
        </w:rPr>
        <w:tab/>
      </w:r>
    </w:p>
    <w:p w14:paraId="698593FD" w14:textId="29E74846" w:rsidR="00B80419" w:rsidRPr="00095E4C" w:rsidRDefault="00E81E90" w:rsidP="00B80419">
      <w:pPr>
        <w:pStyle w:val="Heading4"/>
        <w:rPr>
          <w:rFonts w:ascii="Calibri" w:hAnsi="Calibri" w:cs="Calibri"/>
          <w:szCs w:val="24"/>
        </w:rPr>
      </w:pPr>
      <w:r>
        <w:rPr>
          <w:rFonts w:ascii="Calibri" w:hAnsi="Calibri" w:cs="Calibri"/>
          <w:szCs w:val="24"/>
        </w:rPr>
        <w:t>Princeton</w:t>
      </w:r>
      <w:r w:rsidR="00B80419" w:rsidRPr="00095E4C">
        <w:rPr>
          <w:rFonts w:ascii="Calibri" w:hAnsi="Calibri" w:cs="Calibri"/>
          <w:szCs w:val="24"/>
        </w:rPr>
        <w:t xml:space="preserve"> School of Public and International Affairs</w:t>
      </w:r>
    </w:p>
    <w:p w14:paraId="448B2F52" w14:textId="77777777" w:rsidR="009F6A7F" w:rsidRPr="00095E4C" w:rsidRDefault="00B80419" w:rsidP="00B804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Cs w:val="24"/>
        </w:rPr>
      </w:pPr>
      <w:r w:rsidRPr="00095E4C">
        <w:rPr>
          <w:rFonts w:ascii="Calibri" w:hAnsi="Calibri" w:cs="Calibri"/>
          <w:b/>
          <w:szCs w:val="24"/>
        </w:rPr>
        <w:t>Graduate Program</w:t>
      </w:r>
    </w:p>
    <w:p w14:paraId="2AA33189" w14:textId="77777777" w:rsidR="00B80419" w:rsidRPr="00095E4C" w:rsidRDefault="00B80419" w:rsidP="00B804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b/>
          <w:szCs w:val="24"/>
        </w:rPr>
      </w:pPr>
    </w:p>
    <w:p w14:paraId="51B018F4" w14:textId="2C7DCF6C" w:rsidR="004D6148" w:rsidRPr="00095E4C" w:rsidRDefault="00E81E90" w:rsidP="0039544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Cs w:val="24"/>
        </w:rPr>
      </w:pPr>
      <w:r>
        <w:rPr>
          <w:rFonts w:ascii="Calibri" w:hAnsi="Calibri" w:cs="Calibri"/>
          <w:b/>
          <w:szCs w:val="24"/>
        </w:rPr>
        <w:t>SPI</w:t>
      </w:r>
      <w:r w:rsidR="009F6A7F" w:rsidRPr="00095E4C">
        <w:rPr>
          <w:rFonts w:ascii="Calibri" w:hAnsi="Calibri" w:cs="Calibri"/>
          <w:b/>
          <w:szCs w:val="24"/>
        </w:rPr>
        <w:t xml:space="preserve">-594s, </w:t>
      </w:r>
      <w:r w:rsidR="00C626F6">
        <w:rPr>
          <w:rFonts w:ascii="Calibri" w:hAnsi="Calibri" w:cs="Calibri"/>
          <w:b/>
          <w:szCs w:val="24"/>
        </w:rPr>
        <w:t>Fall</w:t>
      </w:r>
      <w:r w:rsidR="00080C06">
        <w:rPr>
          <w:rFonts w:ascii="Calibri" w:hAnsi="Calibri" w:cs="Calibri"/>
          <w:b/>
          <w:szCs w:val="24"/>
        </w:rPr>
        <w:t xml:space="preserve"> 202</w:t>
      </w:r>
      <w:r w:rsidR="000472AF">
        <w:rPr>
          <w:rFonts w:ascii="Calibri" w:hAnsi="Calibri" w:cs="Calibri"/>
          <w:b/>
          <w:szCs w:val="24"/>
        </w:rPr>
        <w:t>4</w:t>
      </w:r>
    </w:p>
    <w:p w14:paraId="6078C6F4" w14:textId="718B243E" w:rsidR="00B80419" w:rsidRPr="00095E4C" w:rsidRDefault="00E52EDA" w:rsidP="004D61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jc w:val="center"/>
        <w:rPr>
          <w:rFonts w:ascii="Calibri" w:hAnsi="Calibri" w:cs="Calibri"/>
          <w:b/>
          <w:szCs w:val="24"/>
        </w:rPr>
      </w:pPr>
      <w:r w:rsidRPr="00095E4C">
        <w:rPr>
          <w:rFonts w:ascii="Calibri" w:hAnsi="Calibri" w:cs="Calibri"/>
          <w:b/>
          <w:szCs w:val="24"/>
        </w:rPr>
        <w:t>Climate Change:  Science</w:t>
      </w:r>
      <w:r w:rsidR="00F43D37" w:rsidRPr="00095E4C">
        <w:rPr>
          <w:rFonts w:ascii="Calibri" w:hAnsi="Calibri" w:cs="Calibri"/>
          <w:b/>
          <w:szCs w:val="24"/>
        </w:rPr>
        <w:t xml:space="preserve">, </w:t>
      </w:r>
      <w:r w:rsidRPr="00095E4C">
        <w:rPr>
          <w:rFonts w:ascii="Calibri" w:hAnsi="Calibri" w:cs="Calibri"/>
          <w:b/>
          <w:szCs w:val="24"/>
        </w:rPr>
        <w:t>Policy</w:t>
      </w:r>
      <w:r w:rsidR="00B80419" w:rsidRPr="00095E4C">
        <w:rPr>
          <w:rFonts w:ascii="Calibri" w:hAnsi="Calibri" w:cs="Calibri"/>
          <w:b/>
          <w:szCs w:val="24"/>
        </w:rPr>
        <w:t xml:space="preserve"> </w:t>
      </w:r>
      <w:r w:rsidR="00F43D37" w:rsidRPr="00095E4C">
        <w:rPr>
          <w:rFonts w:ascii="Calibri" w:hAnsi="Calibri" w:cs="Calibri"/>
          <w:b/>
          <w:szCs w:val="24"/>
        </w:rPr>
        <w:t xml:space="preserve">and Mitigation </w:t>
      </w:r>
      <w:r w:rsidR="00B80419" w:rsidRPr="00095E4C">
        <w:rPr>
          <w:rFonts w:ascii="Calibri" w:hAnsi="Calibri" w:cs="Calibri"/>
          <w:b/>
          <w:szCs w:val="24"/>
        </w:rPr>
        <w:t>(Session I</w:t>
      </w:r>
      <w:r w:rsidR="00C626F6">
        <w:rPr>
          <w:rFonts w:ascii="Calibri" w:hAnsi="Calibri" w:cs="Calibri"/>
          <w:b/>
          <w:szCs w:val="24"/>
        </w:rPr>
        <w:t>I</w:t>
      </w:r>
      <w:r w:rsidR="00B80419" w:rsidRPr="00095E4C">
        <w:rPr>
          <w:rFonts w:ascii="Calibri" w:hAnsi="Calibri" w:cs="Calibri"/>
          <w:b/>
          <w:szCs w:val="24"/>
        </w:rPr>
        <w:t>)</w:t>
      </w:r>
    </w:p>
    <w:p w14:paraId="23B19F7F" w14:textId="77777777" w:rsidR="00C626F6" w:rsidRDefault="00C626F6" w:rsidP="00C626F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Cs w:val="24"/>
        </w:rPr>
      </w:pPr>
      <w:r w:rsidRPr="00095E4C">
        <w:rPr>
          <w:rFonts w:ascii="Calibri" w:hAnsi="Calibri" w:cs="Calibri"/>
          <w:b/>
          <w:szCs w:val="24"/>
        </w:rPr>
        <w:t xml:space="preserve">Session: </w:t>
      </w:r>
      <w:r>
        <w:rPr>
          <w:rFonts w:ascii="Calibri" w:hAnsi="Calibri" w:cs="Calibri"/>
          <w:b/>
          <w:szCs w:val="24"/>
        </w:rPr>
        <w:t>October 22 – December 3, 2024</w:t>
      </w:r>
    </w:p>
    <w:p w14:paraId="79D7FE6A" w14:textId="27D28D06" w:rsidR="00B80419" w:rsidRPr="00095E4C" w:rsidRDefault="00AD3D12" w:rsidP="00B804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Cs w:val="24"/>
        </w:rPr>
      </w:pPr>
      <w:r w:rsidRPr="00095E4C">
        <w:rPr>
          <w:rFonts w:ascii="Calibri" w:hAnsi="Calibri" w:cs="Calibri"/>
          <w:b/>
          <w:szCs w:val="24"/>
        </w:rPr>
        <w:t>T</w:t>
      </w:r>
      <w:r w:rsidR="00C626F6">
        <w:rPr>
          <w:rFonts w:ascii="Calibri" w:hAnsi="Calibri" w:cs="Calibri"/>
          <w:b/>
          <w:szCs w:val="24"/>
        </w:rPr>
        <w:t>ues</w:t>
      </w:r>
      <w:r w:rsidR="003E09CC" w:rsidRPr="00095E4C">
        <w:rPr>
          <w:rFonts w:ascii="Calibri" w:hAnsi="Calibri" w:cs="Calibri"/>
          <w:b/>
          <w:szCs w:val="24"/>
        </w:rPr>
        <w:t>days</w:t>
      </w:r>
      <w:r w:rsidR="009649D5" w:rsidRPr="00095E4C">
        <w:rPr>
          <w:rFonts w:ascii="Calibri" w:hAnsi="Calibri" w:cs="Calibri"/>
          <w:b/>
          <w:szCs w:val="24"/>
        </w:rPr>
        <w:t>, 1</w:t>
      </w:r>
      <w:r w:rsidR="003E09CC" w:rsidRPr="00095E4C">
        <w:rPr>
          <w:rFonts w:ascii="Calibri" w:hAnsi="Calibri" w:cs="Calibri"/>
          <w:b/>
          <w:szCs w:val="24"/>
        </w:rPr>
        <w:t>:00</w:t>
      </w:r>
      <w:r w:rsidR="009649D5" w:rsidRPr="00095E4C">
        <w:rPr>
          <w:rFonts w:ascii="Calibri" w:hAnsi="Calibri" w:cs="Calibri"/>
          <w:b/>
          <w:szCs w:val="24"/>
        </w:rPr>
        <w:t>-4</w:t>
      </w:r>
      <w:r w:rsidR="003E09CC" w:rsidRPr="00095E4C">
        <w:rPr>
          <w:rFonts w:ascii="Calibri" w:hAnsi="Calibri" w:cs="Calibri"/>
          <w:b/>
          <w:szCs w:val="24"/>
        </w:rPr>
        <w:t>:</w:t>
      </w:r>
      <w:r w:rsidR="00C626F6">
        <w:rPr>
          <w:rFonts w:ascii="Calibri" w:hAnsi="Calibri" w:cs="Calibri"/>
          <w:b/>
          <w:szCs w:val="24"/>
        </w:rPr>
        <w:t>0</w:t>
      </w:r>
      <w:r w:rsidR="006F469D" w:rsidRPr="00095E4C">
        <w:rPr>
          <w:rFonts w:ascii="Calibri" w:hAnsi="Calibri" w:cs="Calibri"/>
          <w:b/>
          <w:szCs w:val="24"/>
        </w:rPr>
        <w:t>0</w:t>
      </w:r>
      <w:r w:rsidR="00B80419" w:rsidRPr="00095E4C">
        <w:rPr>
          <w:rFonts w:ascii="Calibri" w:hAnsi="Calibri" w:cs="Calibri"/>
          <w:b/>
          <w:szCs w:val="24"/>
        </w:rPr>
        <w:t xml:space="preserve"> PM </w:t>
      </w:r>
    </w:p>
    <w:p w14:paraId="0288866D" w14:textId="77777777" w:rsidR="00D133DC" w:rsidRPr="00095E4C" w:rsidRDefault="00D133DC" w:rsidP="00F43D37">
      <w:pPr>
        <w:rPr>
          <w:rFonts w:ascii="Calibri" w:hAnsi="Calibri" w:cs="Calibri"/>
          <w:szCs w:val="24"/>
        </w:rPr>
      </w:pPr>
    </w:p>
    <w:p w14:paraId="6B0A7D30" w14:textId="77777777" w:rsidR="009649D5" w:rsidRPr="00095E4C" w:rsidRDefault="00B80419" w:rsidP="00B804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Cs w:val="24"/>
        </w:rPr>
      </w:pPr>
      <w:r w:rsidRPr="00095E4C">
        <w:rPr>
          <w:rFonts w:ascii="Calibri" w:hAnsi="Calibri" w:cs="Calibri"/>
          <w:b/>
          <w:szCs w:val="24"/>
        </w:rPr>
        <w:t xml:space="preserve">Professor Denise </w:t>
      </w:r>
      <w:r w:rsidR="009649D5" w:rsidRPr="00095E4C">
        <w:rPr>
          <w:rFonts w:ascii="Calibri" w:hAnsi="Calibri" w:cs="Calibri"/>
          <w:b/>
          <w:szCs w:val="24"/>
        </w:rPr>
        <w:t xml:space="preserve">L. </w:t>
      </w:r>
      <w:r w:rsidRPr="00095E4C">
        <w:rPr>
          <w:rFonts w:ascii="Calibri" w:hAnsi="Calibri" w:cs="Calibri"/>
          <w:b/>
          <w:szCs w:val="24"/>
        </w:rPr>
        <w:t>Mauzerall</w:t>
      </w:r>
    </w:p>
    <w:p w14:paraId="4C996A75" w14:textId="4153817E" w:rsidR="00583A5B" w:rsidRPr="00095E4C" w:rsidRDefault="00583A5B" w:rsidP="00B804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b/>
          <w:szCs w:val="24"/>
        </w:rPr>
      </w:pPr>
      <w:r w:rsidRPr="00095E4C">
        <w:rPr>
          <w:rFonts w:ascii="Calibri" w:hAnsi="Calibri" w:cs="Calibri"/>
          <w:b/>
          <w:szCs w:val="24"/>
        </w:rPr>
        <w:t xml:space="preserve">Office Hours:  </w:t>
      </w:r>
      <w:r w:rsidR="00AD3D12" w:rsidRPr="00095E4C">
        <w:rPr>
          <w:rFonts w:ascii="Calibri" w:hAnsi="Calibri" w:cs="Calibri"/>
          <w:b/>
          <w:szCs w:val="24"/>
        </w:rPr>
        <w:t>During class break, after class and</w:t>
      </w:r>
      <w:r w:rsidRPr="00095E4C">
        <w:rPr>
          <w:rFonts w:ascii="Calibri" w:hAnsi="Calibri" w:cs="Calibri"/>
          <w:b/>
          <w:szCs w:val="24"/>
        </w:rPr>
        <w:t xml:space="preserve"> by appointment</w:t>
      </w:r>
      <w:r w:rsidR="00AD3D12" w:rsidRPr="00095E4C">
        <w:rPr>
          <w:rFonts w:ascii="Calibri" w:hAnsi="Calibri" w:cs="Calibri"/>
          <w:b/>
          <w:szCs w:val="24"/>
        </w:rPr>
        <w:t xml:space="preserve"> </w:t>
      </w:r>
    </w:p>
    <w:p w14:paraId="608568EA" w14:textId="420C36C7" w:rsidR="00B80419" w:rsidRPr="00095E4C" w:rsidRDefault="00D80CFB" w:rsidP="00B804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szCs w:val="24"/>
        </w:rPr>
      </w:pPr>
      <w:r w:rsidRPr="00095E4C">
        <w:rPr>
          <w:rFonts w:ascii="Calibri" w:hAnsi="Calibri" w:cs="Calibri"/>
          <w:szCs w:val="24"/>
        </w:rPr>
        <w:t>email</w:t>
      </w:r>
      <w:hyperlink r:id="rId7" w:history="1">
        <w:r w:rsidR="000472AF" w:rsidRPr="00905227">
          <w:rPr>
            <w:rStyle w:val="Hyperlink"/>
            <w:rFonts w:ascii="Calibri" w:hAnsi="Calibri" w:cs="Calibri"/>
            <w:szCs w:val="24"/>
          </w:rPr>
          <w:t>: mauzerall@princeton.edu</w:t>
        </w:r>
      </w:hyperlink>
    </w:p>
    <w:p w14:paraId="7AD192B8" w14:textId="77777777" w:rsidR="00B80419" w:rsidRPr="00095E4C" w:rsidRDefault="00B80419" w:rsidP="00B80419">
      <w:pPr>
        <w:pStyle w:val="Foote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hAnsi="Calibri" w:cs="Calibri"/>
          <w:szCs w:val="24"/>
        </w:rPr>
      </w:pPr>
    </w:p>
    <w:p w14:paraId="06CC182D" w14:textId="77777777" w:rsidR="007C17F4" w:rsidRPr="00095E4C" w:rsidRDefault="007C17F4" w:rsidP="00B80419">
      <w:pPr>
        <w:rPr>
          <w:rFonts w:ascii="Calibri" w:hAnsi="Calibri" w:cs="Calibri"/>
          <w:szCs w:val="24"/>
        </w:rPr>
      </w:pPr>
    </w:p>
    <w:p w14:paraId="54F69B8C" w14:textId="3E77852D" w:rsidR="00BB78C5" w:rsidRPr="00095E4C" w:rsidRDefault="0039544A" w:rsidP="00B80419">
      <w:pPr>
        <w:rPr>
          <w:rFonts w:ascii="Calibri" w:hAnsi="Calibri" w:cs="Calibri"/>
          <w:szCs w:val="24"/>
        </w:rPr>
      </w:pPr>
      <w:r w:rsidRPr="00095E4C">
        <w:rPr>
          <w:rFonts w:ascii="Calibri" w:hAnsi="Calibri" w:cs="Calibri"/>
          <w:szCs w:val="24"/>
        </w:rPr>
        <w:t>Th</w:t>
      </w:r>
      <w:r w:rsidR="00080C06">
        <w:rPr>
          <w:rFonts w:ascii="Calibri" w:hAnsi="Calibri" w:cs="Calibri"/>
          <w:szCs w:val="24"/>
        </w:rPr>
        <w:t>is</w:t>
      </w:r>
      <w:r w:rsidRPr="00095E4C">
        <w:rPr>
          <w:rFonts w:ascii="Calibri" w:hAnsi="Calibri" w:cs="Calibri"/>
          <w:szCs w:val="24"/>
        </w:rPr>
        <w:t xml:space="preserve"> course is d</w:t>
      </w:r>
      <w:r w:rsidR="00BB78C5" w:rsidRPr="00095E4C">
        <w:rPr>
          <w:rFonts w:ascii="Calibri" w:hAnsi="Calibri" w:cs="Calibri"/>
          <w:szCs w:val="24"/>
        </w:rPr>
        <w:t xml:space="preserve">esigned to </w:t>
      </w:r>
      <w:r w:rsidR="00885A1C" w:rsidRPr="00095E4C">
        <w:rPr>
          <w:rFonts w:ascii="Calibri" w:hAnsi="Calibri" w:cs="Calibri"/>
          <w:szCs w:val="24"/>
        </w:rPr>
        <w:t xml:space="preserve">introduce students to the state-of-the-science understanding of climate change, </w:t>
      </w:r>
      <w:r w:rsidR="00992E29" w:rsidRPr="00095E4C">
        <w:rPr>
          <w:rFonts w:ascii="Calibri" w:hAnsi="Calibri" w:cs="Calibri"/>
          <w:szCs w:val="24"/>
        </w:rPr>
        <w:t>evidence for</w:t>
      </w:r>
      <w:r w:rsidR="005A6B1A">
        <w:rPr>
          <w:rFonts w:ascii="Calibri" w:hAnsi="Calibri" w:cs="Calibri"/>
          <w:szCs w:val="24"/>
        </w:rPr>
        <w:t>, projections of,</w:t>
      </w:r>
      <w:r w:rsidR="00992E29" w:rsidRPr="00095E4C">
        <w:rPr>
          <w:rFonts w:ascii="Calibri" w:hAnsi="Calibri" w:cs="Calibri"/>
          <w:szCs w:val="24"/>
        </w:rPr>
        <w:t xml:space="preserve"> and </w:t>
      </w:r>
      <w:r w:rsidR="001A4FD1" w:rsidRPr="00095E4C">
        <w:rPr>
          <w:rFonts w:ascii="Calibri" w:hAnsi="Calibri" w:cs="Calibri"/>
          <w:szCs w:val="24"/>
        </w:rPr>
        <w:t xml:space="preserve">impacts of climate change, </w:t>
      </w:r>
      <w:r w:rsidR="00885A1C" w:rsidRPr="00095E4C">
        <w:rPr>
          <w:rFonts w:ascii="Calibri" w:hAnsi="Calibri" w:cs="Calibri"/>
          <w:szCs w:val="24"/>
        </w:rPr>
        <w:t>current international and domestic climate policy, and clean energy, agricultural and ecosystem opportunities to reduce emissions of greenhouse gases</w:t>
      </w:r>
      <w:r w:rsidR="002A4BF7" w:rsidRPr="00095E4C">
        <w:rPr>
          <w:rFonts w:ascii="Calibri" w:hAnsi="Calibri" w:cs="Calibri"/>
          <w:szCs w:val="24"/>
        </w:rPr>
        <w:t xml:space="preserve"> and policies to support them</w:t>
      </w:r>
      <w:r w:rsidR="00885A1C" w:rsidRPr="00095E4C">
        <w:rPr>
          <w:rFonts w:ascii="Calibri" w:hAnsi="Calibri" w:cs="Calibri"/>
          <w:szCs w:val="24"/>
        </w:rPr>
        <w:t>.</w:t>
      </w:r>
      <w:r w:rsidR="00BB78C5" w:rsidRPr="00095E4C">
        <w:rPr>
          <w:rFonts w:ascii="Calibri" w:hAnsi="Calibri" w:cs="Calibri"/>
          <w:szCs w:val="24"/>
        </w:rPr>
        <w:t xml:space="preserve"> </w:t>
      </w:r>
      <w:r w:rsidR="00E52EDA" w:rsidRPr="00095E4C">
        <w:rPr>
          <w:rFonts w:ascii="Calibri" w:hAnsi="Calibri" w:cs="Calibri"/>
          <w:szCs w:val="24"/>
        </w:rPr>
        <w:t xml:space="preserve"> T</w:t>
      </w:r>
      <w:r w:rsidR="00BB78C5" w:rsidRPr="00095E4C">
        <w:rPr>
          <w:rFonts w:ascii="Calibri" w:hAnsi="Calibri" w:cs="Calibri"/>
          <w:szCs w:val="24"/>
        </w:rPr>
        <w:t xml:space="preserve">he emphasis is on preparing both non-scientists and scientists to understand </w:t>
      </w:r>
      <w:r w:rsidR="00885A1C" w:rsidRPr="00095E4C">
        <w:rPr>
          <w:rFonts w:ascii="Calibri" w:hAnsi="Calibri" w:cs="Calibri"/>
          <w:szCs w:val="24"/>
        </w:rPr>
        <w:t xml:space="preserve">climate </w:t>
      </w:r>
      <w:r w:rsidR="000B3EC9" w:rsidRPr="00095E4C">
        <w:rPr>
          <w:rFonts w:ascii="Calibri" w:hAnsi="Calibri" w:cs="Calibri"/>
          <w:szCs w:val="24"/>
        </w:rPr>
        <w:t>science</w:t>
      </w:r>
      <w:r w:rsidR="00885A1C" w:rsidRPr="00095E4C">
        <w:rPr>
          <w:rFonts w:ascii="Calibri" w:hAnsi="Calibri" w:cs="Calibri"/>
          <w:szCs w:val="24"/>
        </w:rPr>
        <w:t xml:space="preserve">, discern misrepresentations of the science, examine past and current policies to address climate change, and explore </w:t>
      </w:r>
      <w:r w:rsidR="00AD3D12" w:rsidRPr="00095E4C">
        <w:rPr>
          <w:rFonts w:ascii="Calibri" w:hAnsi="Calibri" w:cs="Calibri"/>
          <w:szCs w:val="24"/>
        </w:rPr>
        <w:t xml:space="preserve">promising </w:t>
      </w:r>
      <w:r w:rsidR="00885A1C" w:rsidRPr="00095E4C">
        <w:rPr>
          <w:rFonts w:ascii="Calibri" w:hAnsi="Calibri" w:cs="Calibri"/>
          <w:szCs w:val="24"/>
        </w:rPr>
        <w:t>energy technology options to mitigate greenhouse gas emissions.</w:t>
      </w:r>
      <w:r w:rsidR="00244A42" w:rsidRPr="00095E4C">
        <w:rPr>
          <w:rFonts w:ascii="Calibri" w:hAnsi="Calibri" w:cs="Calibri"/>
          <w:szCs w:val="24"/>
        </w:rPr>
        <w:t xml:space="preserve">  </w:t>
      </w:r>
      <w:r w:rsidR="00BB78C5" w:rsidRPr="00095E4C">
        <w:rPr>
          <w:rFonts w:ascii="Calibri" w:hAnsi="Calibri" w:cs="Calibri"/>
          <w:szCs w:val="24"/>
        </w:rPr>
        <w:t>Exercises are scaled to the student's background.</w:t>
      </w:r>
    </w:p>
    <w:p w14:paraId="13BA29B2" w14:textId="77777777" w:rsidR="00BB78C5" w:rsidRPr="00095E4C" w:rsidRDefault="00BB78C5" w:rsidP="00B80419">
      <w:pPr>
        <w:rPr>
          <w:rFonts w:ascii="Calibri" w:hAnsi="Calibri" w:cs="Calibri"/>
          <w:szCs w:val="24"/>
        </w:rPr>
      </w:pPr>
    </w:p>
    <w:p w14:paraId="43B7CAB8" w14:textId="77777777" w:rsidR="007545BA" w:rsidRPr="00095E4C" w:rsidRDefault="00BB78C5" w:rsidP="00B80419">
      <w:pPr>
        <w:rPr>
          <w:rFonts w:ascii="Calibri" w:hAnsi="Calibri" w:cs="Calibri"/>
          <w:szCs w:val="24"/>
        </w:rPr>
      </w:pPr>
      <w:r w:rsidRPr="00095E4C">
        <w:rPr>
          <w:rFonts w:ascii="Calibri" w:hAnsi="Calibri" w:cs="Calibri"/>
          <w:b/>
          <w:szCs w:val="24"/>
        </w:rPr>
        <w:t>Requirements</w:t>
      </w:r>
      <w:r w:rsidRPr="00095E4C">
        <w:rPr>
          <w:rFonts w:ascii="Calibri" w:hAnsi="Calibri" w:cs="Calibri"/>
          <w:szCs w:val="24"/>
        </w:rPr>
        <w:t>:</w:t>
      </w:r>
    </w:p>
    <w:p w14:paraId="67DE515A" w14:textId="7CE8C2EA" w:rsidR="00047198" w:rsidRPr="00095E4C" w:rsidRDefault="00BB78C5" w:rsidP="00B80419">
      <w:pPr>
        <w:rPr>
          <w:rFonts w:ascii="Calibri" w:hAnsi="Calibri" w:cs="Calibri"/>
          <w:szCs w:val="24"/>
        </w:rPr>
      </w:pPr>
      <w:r w:rsidRPr="00095E4C">
        <w:rPr>
          <w:rFonts w:ascii="Calibri" w:hAnsi="Calibri" w:cs="Calibri"/>
          <w:szCs w:val="24"/>
        </w:rPr>
        <w:t xml:space="preserve"> </w:t>
      </w:r>
    </w:p>
    <w:p w14:paraId="78B994AE" w14:textId="5A5C2111" w:rsidR="001C5E5A" w:rsidRPr="00095E4C" w:rsidRDefault="001C5E5A" w:rsidP="001C5E5A">
      <w:pPr>
        <w:rPr>
          <w:rFonts w:ascii="Calibri" w:hAnsi="Calibri" w:cs="Calibri"/>
          <w:szCs w:val="24"/>
        </w:rPr>
      </w:pPr>
      <w:r w:rsidRPr="00095E4C">
        <w:rPr>
          <w:rFonts w:ascii="Calibri" w:hAnsi="Calibri" w:cs="Calibri"/>
          <w:b/>
          <w:i/>
          <w:iCs/>
          <w:szCs w:val="24"/>
        </w:rPr>
        <w:t>Readings / videos</w:t>
      </w:r>
      <w:r w:rsidRPr="00095E4C">
        <w:rPr>
          <w:rFonts w:ascii="Calibri" w:hAnsi="Calibri" w:cs="Calibri"/>
          <w:b/>
          <w:szCs w:val="24"/>
        </w:rPr>
        <w:t>.  Please do the</w:t>
      </w:r>
      <w:r w:rsidR="003D2133">
        <w:rPr>
          <w:rFonts w:ascii="Calibri" w:hAnsi="Calibri" w:cs="Calibri"/>
          <w:b/>
          <w:szCs w:val="24"/>
        </w:rPr>
        <w:t xml:space="preserve"> required</w:t>
      </w:r>
      <w:r w:rsidRPr="00095E4C">
        <w:rPr>
          <w:rFonts w:ascii="Calibri" w:hAnsi="Calibri" w:cs="Calibri"/>
          <w:b/>
          <w:szCs w:val="24"/>
        </w:rPr>
        <w:t xml:space="preserve"> weekly reading before class.  </w:t>
      </w:r>
      <w:r w:rsidRPr="00095E4C">
        <w:rPr>
          <w:rFonts w:ascii="Calibri" w:hAnsi="Calibri" w:cs="Calibri"/>
          <w:b/>
          <w:bCs/>
          <w:szCs w:val="24"/>
        </w:rPr>
        <w:t>All readings and video materials are available on Canvas and are organized into Modules by week</w:t>
      </w:r>
      <w:r w:rsidRPr="00095E4C">
        <w:rPr>
          <w:rFonts w:ascii="Calibri" w:hAnsi="Calibri" w:cs="Calibri"/>
          <w:szCs w:val="24"/>
        </w:rPr>
        <w:t xml:space="preserve">.  </w:t>
      </w:r>
      <w:r w:rsidRPr="00095E4C">
        <w:rPr>
          <w:rFonts w:ascii="Calibri" w:hAnsi="Calibri" w:cs="Calibri"/>
          <w:bCs/>
          <w:szCs w:val="24"/>
        </w:rPr>
        <w:t xml:space="preserve">Sources are varied and drawn from news reports, academic literature, textbooks and government reports.  Most </w:t>
      </w:r>
      <w:proofErr w:type="gramStart"/>
      <w:r w:rsidRPr="00095E4C">
        <w:rPr>
          <w:rFonts w:ascii="Calibri" w:hAnsi="Calibri" w:cs="Calibri"/>
          <w:bCs/>
          <w:szCs w:val="24"/>
        </w:rPr>
        <w:t>c</w:t>
      </w:r>
      <w:r w:rsidRPr="00095E4C">
        <w:rPr>
          <w:rFonts w:ascii="Calibri" w:hAnsi="Calibri" w:cs="Calibri"/>
          <w:szCs w:val="24"/>
        </w:rPr>
        <w:t>ourse  material</w:t>
      </w:r>
      <w:proofErr w:type="gramEnd"/>
      <w:r w:rsidRPr="00095E4C">
        <w:rPr>
          <w:rFonts w:ascii="Calibri" w:hAnsi="Calibri" w:cs="Calibri"/>
          <w:szCs w:val="24"/>
        </w:rPr>
        <w:t xml:space="preserve"> will be posted on Canvas in Modules for each week though you may wish to purchase two books which are listed below.  Generally</w:t>
      </w:r>
      <w:r w:rsidR="00080C06">
        <w:rPr>
          <w:rFonts w:ascii="Calibri" w:hAnsi="Calibri" w:cs="Calibri"/>
          <w:szCs w:val="24"/>
        </w:rPr>
        <w:t>,</w:t>
      </w:r>
      <w:r w:rsidRPr="00095E4C">
        <w:rPr>
          <w:rFonts w:ascii="Calibri" w:hAnsi="Calibri" w:cs="Calibri"/>
          <w:szCs w:val="24"/>
        </w:rPr>
        <w:t xml:space="preserve"> the material will be posted in order of importance </w:t>
      </w:r>
      <w:r w:rsidR="000472AF">
        <w:rPr>
          <w:rFonts w:ascii="Calibri" w:hAnsi="Calibri" w:cs="Calibri"/>
          <w:szCs w:val="24"/>
        </w:rPr>
        <w:t>with supplementary reading listed as optional</w:t>
      </w:r>
      <w:r w:rsidRPr="00095E4C">
        <w:rPr>
          <w:rFonts w:ascii="Calibri" w:hAnsi="Calibri" w:cs="Calibri"/>
          <w:szCs w:val="24"/>
        </w:rPr>
        <w:t xml:space="preserve">.  </w:t>
      </w:r>
      <w:r w:rsidR="007E04D4">
        <w:rPr>
          <w:rFonts w:ascii="Calibri" w:hAnsi="Calibri" w:cs="Calibri"/>
          <w:szCs w:val="24"/>
        </w:rPr>
        <w:t xml:space="preserve"> </w:t>
      </w:r>
    </w:p>
    <w:p w14:paraId="27857D3F" w14:textId="77777777" w:rsidR="001C5E5A" w:rsidRPr="00095E4C" w:rsidRDefault="001C5E5A" w:rsidP="001C5E5A">
      <w:pPr>
        <w:rPr>
          <w:rFonts w:ascii="Calibri" w:hAnsi="Calibri" w:cs="Calibri"/>
          <w:szCs w:val="24"/>
        </w:rPr>
      </w:pPr>
    </w:p>
    <w:p w14:paraId="47229382" w14:textId="33000B90" w:rsidR="001C5E5A" w:rsidRPr="00095E4C" w:rsidRDefault="001C5E5A" w:rsidP="001C5E5A">
      <w:pPr>
        <w:rPr>
          <w:rFonts w:ascii="Calibri" w:hAnsi="Calibri" w:cs="Calibri"/>
          <w:szCs w:val="24"/>
        </w:rPr>
      </w:pPr>
      <w:r w:rsidRPr="00095E4C">
        <w:rPr>
          <w:rFonts w:ascii="Calibri" w:hAnsi="Calibri" w:cs="Calibri"/>
          <w:b/>
          <w:i/>
          <w:szCs w:val="24"/>
        </w:rPr>
        <w:t xml:space="preserve">Discussion Questions. </w:t>
      </w:r>
      <w:r w:rsidRPr="00095E4C">
        <w:rPr>
          <w:rFonts w:ascii="Calibri" w:hAnsi="Calibri" w:cs="Calibri"/>
          <w:szCs w:val="24"/>
        </w:rPr>
        <w:t>By 1</w:t>
      </w:r>
      <w:r w:rsidR="003D2133">
        <w:rPr>
          <w:rFonts w:ascii="Calibri" w:hAnsi="Calibri" w:cs="Calibri"/>
          <w:szCs w:val="24"/>
        </w:rPr>
        <w:t>0</w:t>
      </w:r>
      <w:r w:rsidRPr="00095E4C">
        <w:rPr>
          <w:rFonts w:ascii="Calibri" w:hAnsi="Calibri" w:cs="Calibri"/>
          <w:szCs w:val="24"/>
        </w:rPr>
        <w:t xml:space="preserve"> </w:t>
      </w:r>
      <w:r w:rsidR="003D2133">
        <w:rPr>
          <w:rFonts w:ascii="Calibri" w:hAnsi="Calibri" w:cs="Calibri"/>
          <w:szCs w:val="24"/>
        </w:rPr>
        <w:t>A</w:t>
      </w:r>
      <w:r w:rsidRPr="00095E4C">
        <w:rPr>
          <w:rFonts w:ascii="Calibri" w:hAnsi="Calibri" w:cs="Calibri"/>
          <w:szCs w:val="24"/>
        </w:rPr>
        <w:t xml:space="preserve">M each </w:t>
      </w:r>
      <w:r w:rsidR="003D2133">
        <w:rPr>
          <w:rFonts w:ascii="Calibri" w:hAnsi="Calibri" w:cs="Calibri"/>
          <w:szCs w:val="24"/>
        </w:rPr>
        <w:t>Tues</w:t>
      </w:r>
      <w:r w:rsidRPr="00095E4C">
        <w:rPr>
          <w:rFonts w:ascii="Calibri" w:hAnsi="Calibri" w:cs="Calibri"/>
          <w:szCs w:val="24"/>
        </w:rPr>
        <w:t xml:space="preserve">day, post a question/discussion topic about the week’s readings on the discussion board on Canvas.  These questions will be used to catalyze class discussion.  </w:t>
      </w:r>
    </w:p>
    <w:p w14:paraId="1481AFDB" w14:textId="73CC71F8" w:rsidR="001C5E5A" w:rsidRPr="00095E4C" w:rsidRDefault="001C5E5A" w:rsidP="001C5E5A">
      <w:pPr>
        <w:rPr>
          <w:rFonts w:ascii="Calibri" w:hAnsi="Calibri" w:cs="Calibri"/>
          <w:szCs w:val="24"/>
        </w:rPr>
      </w:pPr>
    </w:p>
    <w:p w14:paraId="1F0375D3" w14:textId="73B79911" w:rsidR="00E40188" w:rsidRPr="00E40188" w:rsidRDefault="001C5E5A" w:rsidP="00E40188">
      <w:pPr>
        <w:rPr>
          <w:rFonts w:asciiTheme="majorHAnsi" w:hAnsiTheme="majorHAnsi" w:cstheme="majorHAnsi"/>
          <w:sz w:val="22"/>
          <w:szCs w:val="22"/>
        </w:rPr>
      </w:pPr>
      <w:r w:rsidRPr="00095E4C">
        <w:rPr>
          <w:rFonts w:ascii="Calibri" w:hAnsi="Calibri" w:cs="Calibri"/>
          <w:b/>
          <w:i/>
          <w:szCs w:val="24"/>
        </w:rPr>
        <w:t>News Blog</w:t>
      </w:r>
      <w:r w:rsidRPr="00095E4C">
        <w:rPr>
          <w:rFonts w:ascii="Calibri" w:hAnsi="Calibri" w:cs="Calibri"/>
          <w:szCs w:val="24"/>
        </w:rPr>
        <w:t xml:space="preserve">.  </w:t>
      </w:r>
      <w:r w:rsidR="00F3052E" w:rsidRPr="00095E4C">
        <w:rPr>
          <w:rFonts w:ascii="Calibri" w:hAnsi="Calibri" w:cs="Calibri"/>
          <w:szCs w:val="24"/>
        </w:rPr>
        <w:t xml:space="preserve">By </w:t>
      </w:r>
      <w:r w:rsidR="00DB258C" w:rsidRPr="00095E4C">
        <w:rPr>
          <w:rFonts w:ascii="Calibri" w:hAnsi="Calibri" w:cs="Calibri"/>
          <w:szCs w:val="24"/>
        </w:rPr>
        <w:t>1</w:t>
      </w:r>
      <w:r w:rsidR="003D2133">
        <w:rPr>
          <w:rFonts w:ascii="Calibri" w:hAnsi="Calibri" w:cs="Calibri"/>
          <w:szCs w:val="24"/>
        </w:rPr>
        <w:t>0</w:t>
      </w:r>
      <w:r w:rsidR="00BE2737">
        <w:rPr>
          <w:rFonts w:ascii="Calibri" w:hAnsi="Calibri" w:cs="Calibri"/>
          <w:szCs w:val="24"/>
        </w:rPr>
        <w:t xml:space="preserve"> </w:t>
      </w:r>
      <w:r w:rsidR="003D2133">
        <w:rPr>
          <w:rFonts w:ascii="Calibri" w:hAnsi="Calibri" w:cs="Calibri"/>
          <w:szCs w:val="24"/>
        </w:rPr>
        <w:t>A</w:t>
      </w:r>
      <w:r w:rsidR="00DB258C" w:rsidRPr="00095E4C">
        <w:rPr>
          <w:rFonts w:ascii="Calibri" w:hAnsi="Calibri" w:cs="Calibri"/>
          <w:szCs w:val="24"/>
        </w:rPr>
        <w:t xml:space="preserve">M each </w:t>
      </w:r>
      <w:r w:rsidR="003D2133">
        <w:rPr>
          <w:rFonts w:ascii="Calibri" w:hAnsi="Calibri" w:cs="Calibri"/>
          <w:szCs w:val="24"/>
        </w:rPr>
        <w:t>Tue</w:t>
      </w:r>
      <w:r w:rsidR="00984ED9">
        <w:rPr>
          <w:rFonts w:ascii="Calibri" w:hAnsi="Calibri" w:cs="Calibri"/>
          <w:szCs w:val="24"/>
        </w:rPr>
        <w:t>s</w:t>
      </w:r>
      <w:r w:rsidR="00DB258C" w:rsidRPr="00095E4C">
        <w:rPr>
          <w:rFonts w:ascii="Calibri" w:hAnsi="Calibri" w:cs="Calibri"/>
          <w:szCs w:val="24"/>
        </w:rPr>
        <w:t>day</w:t>
      </w:r>
      <w:r w:rsidR="00F3052E" w:rsidRPr="00095E4C">
        <w:rPr>
          <w:rFonts w:ascii="Calibri" w:hAnsi="Calibri" w:cs="Calibri"/>
          <w:szCs w:val="24"/>
        </w:rPr>
        <w:t xml:space="preserve">, please </w:t>
      </w:r>
      <w:r w:rsidR="003D2133">
        <w:rPr>
          <w:rFonts w:ascii="Calibri" w:hAnsi="Calibri" w:cs="Calibri"/>
          <w:szCs w:val="24"/>
        </w:rPr>
        <w:t xml:space="preserve">also </w:t>
      </w:r>
      <w:r w:rsidR="00F3052E" w:rsidRPr="00095E4C">
        <w:rPr>
          <w:rFonts w:ascii="Calibri" w:hAnsi="Calibri" w:cs="Calibri"/>
          <w:szCs w:val="24"/>
        </w:rPr>
        <w:t xml:space="preserve">post a news article related to the topic of the week with </w:t>
      </w:r>
      <w:proofErr w:type="gramStart"/>
      <w:r w:rsidR="00F3052E" w:rsidRPr="00095E4C">
        <w:rPr>
          <w:rFonts w:ascii="Calibri" w:hAnsi="Calibri" w:cs="Calibri"/>
          <w:szCs w:val="24"/>
        </w:rPr>
        <w:t>a brief summary</w:t>
      </w:r>
      <w:proofErr w:type="gramEnd"/>
      <w:r w:rsidR="00F3052E" w:rsidRPr="00095E4C">
        <w:rPr>
          <w:rFonts w:ascii="Calibri" w:hAnsi="Calibri" w:cs="Calibri"/>
          <w:szCs w:val="24"/>
        </w:rPr>
        <w:t xml:space="preserve"> and your thoughts on it to the weekly Blog.  </w:t>
      </w:r>
      <w:r w:rsidRPr="00095E4C">
        <w:rPr>
          <w:rFonts w:ascii="Calibri" w:hAnsi="Calibri" w:cs="Calibri"/>
          <w:szCs w:val="24"/>
        </w:rPr>
        <w:t>Climate change science, impacts, and policy discussions now appear in the news daily as well as articles on fossil, nuclear and renewable energy</w:t>
      </w:r>
      <w:r w:rsidR="000472AF">
        <w:rPr>
          <w:rFonts w:ascii="Calibri" w:hAnsi="Calibri" w:cs="Calibri"/>
          <w:szCs w:val="24"/>
        </w:rPr>
        <w:t xml:space="preserve"> technologies and policies</w:t>
      </w:r>
      <w:r w:rsidRPr="00095E4C">
        <w:rPr>
          <w:rFonts w:ascii="Calibri" w:hAnsi="Calibri" w:cs="Calibri"/>
          <w:szCs w:val="24"/>
        </w:rPr>
        <w:t xml:space="preserve">. </w:t>
      </w:r>
      <w:r w:rsidR="003D2133">
        <w:rPr>
          <w:rFonts w:ascii="Calibri" w:hAnsi="Calibri" w:cs="Calibri"/>
          <w:szCs w:val="24"/>
        </w:rPr>
        <w:t xml:space="preserve"> </w:t>
      </w:r>
      <w:r w:rsidR="003D2133">
        <w:rPr>
          <w:rFonts w:ascii="Arial" w:hAnsi="Arial"/>
          <w:sz w:val="22"/>
          <w:szCs w:val="22"/>
        </w:rPr>
        <w:t xml:space="preserve">you can gain access to newspapers you’re interested in reading via:  </w:t>
      </w:r>
      <w:hyperlink r:id="rId8" w:history="1">
        <w:r w:rsidR="003D2133" w:rsidRPr="00E40188">
          <w:rPr>
            <w:rStyle w:val="Hyperlink"/>
            <w:rFonts w:asciiTheme="majorHAnsi" w:hAnsiTheme="majorHAnsi" w:cstheme="majorHAnsi"/>
          </w:rPr>
          <w:t>https://libguides.princeton.edu/newspapers/usacurrent</w:t>
        </w:r>
      </w:hyperlink>
      <w:r w:rsidR="003D2133">
        <w:rPr>
          <w:rFonts w:asciiTheme="majorHAnsi" w:hAnsiTheme="majorHAnsi" w:cstheme="majorHAnsi"/>
        </w:rPr>
        <w:t xml:space="preserve"> .  There are links at the top to </w:t>
      </w:r>
      <w:r w:rsidR="003D2133">
        <w:rPr>
          <w:rFonts w:asciiTheme="majorHAnsi" w:hAnsiTheme="majorHAnsi" w:cstheme="majorHAnsi"/>
        </w:rPr>
        <w:lastRenderedPageBreak/>
        <w:t xml:space="preserve">newspapers around the world. </w:t>
      </w:r>
      <w:r w:rsidRPr="00095E4C">
        <w:rPr>
          <w:rFonts w:ascii="Calibri" w:hAnsi="Calibri" w:cs="Calibri"/>
          <w:szCs w:val="24"/>
        </w:rPr>
        <w:t xml:space="preserve"> </w:t>
      </w:r>
      <w:r w:rsidR="00E40188">
        <w:rPr>
          <w:rFonts w:ascii="Arial" w:hAnsi="Arial"/>
          <w:sz w:val="22"/>
          <w:szCs w:val="22"/>
        </w:rPr>
        <w:t xml:space="preserve">In addition, </w:t>
      </w:r>
      <w:hyperlink r:id="rId9" w:history="1">
        <w:r w:rsidR="00E40188" w:rsidRPr="0097600D">
          <w:rPr>
            <w:rStyle w:val="Hyperlink"/>
            <w:rFonts w:ascii="Arial" w:hAnsi="Arial"/>
            <w:sz w:val="22"/>
            <w:szCs w:val="22"/>
          </w:rPr>
          <w:t>www.</w:t>
        </w:r>
        <w:r w:rsidR="00E40188" w:rsidRPr="0097600D">
          <w:rPr>
            <w:rStyle w:val="Hyperlink"/>
            <w:rFonts w:ascii="Arial" w:hAnsi="Arial"/>
            <w:sz w:val="22"/>
            <w:szCs w:val="22"/>
          </w:rPr>
          <w:t>C</w:t>
        </w:r>
        <w:r w:rsidR="00E40188" w:rsidRPr="0097600D">
          <w:rPr>
            <w:rStyle w:val="Hyperlink"/>
            <w:rFonts w:ascii="Arial" w:hAnsi="Arial"/>
            <w:sz w:val="22"/>
            <w:szCs w:val="22"/>
          </w:rPr>
          <w:t>arbonBrief.org</w:t>
        </w:r>
      </w:hyperlink>
      <w:r w:rsidR="00E40188">
        <w:rPr>
          <w:rFonts w:ascii="Arial" w:hAnsi="Arial"/>
          <w:sz w:val="22"/>
          <w:szCs w:val="22"/>
        </w:rPr>
        <w:t xml:space="preserve"> provides good climate and energy related articles.  </w:t>
      </w:r>
      <w:r w:rsidR="003D2133">
        <w:rPr>
          <w:rFonts w:ascii="Arial" w:hAnsi="Arial"/>
          <w:sz w:val="22"/>
          <w:szCs w:val="22"/>
        </w:rPr>
        <w:t xml:space="preserve">Feel free to look widely for articles that interest you and that are related to the weekly course topic.  </w:t>
      </w:r>
      <w:r w:rsidR="003D2133" w:rsidRPr="00095E4C">
        <w:rPr>
          <w:rFonts w:ascii="Calibri" w:hAnsi="Calibri" w:cs="Calibri"/>
          <w:szCs w:val="24"/>
        </w:rPr>
        <w:t xml:space="preserve">In class a few students will be asked to describe an interesting news article that they have read and posted.  </w:t>
      </w:r>
    </w:p>
    <w:p w14:paraId="053D2D42" w14:textId="7792E963" w:rsidR="001C5E5A" w:rsidRPr="00095E4C" w:rsidRDefault="001C5E5A" w:rsidP="001C5E5A">
      <w:pPr>
        <w:rPr>
          <w:rFonts w:ascii="Calibri" w:hAnsi="Calibri" w:cs="Calibri"/>
          <w:szCs w:val="24"/>
        </w:rPr>
      </w:pPr>
    </w:p>
    <w:p w14:paraId="46ECFFF3" w14:textId="371E90CF" w:rsidR="00F3052E" w:rsidRPr="00095E4C" w:rsidRDefault="00F3052E" w:rsidP="00F3052E">
      <w:pPr>
        <w:rPr>
          <w:rFonts w:ascii="Calibri" w:hAnsi="Calibri" w:cs="Calibri"/>
          <w:szCs w:val="24"/>
        </w:rPr>
      </w:pPr>
      <w:r w:rsidRPr="00095E4C">
        <w:rPr>
          <w:rFonts w:ascii="Calibri" w:hAnsi="Calibri" w:cs="Calibri"/>
          <w:b/>
          <w:i/>
          <w:szCs w:val="24"/>
        </w:rPr>
        <w:t>Homework</w:t>
      </w:r>
      <w:r w:rsidRPr="00095E4C">
        <w:rPr>
          <w:rFonts w:ascii="Calibri" w:hAnsi="Calibri" w:cs="Calibri"/>
          <w:szCs w:val="24"/>
        </w:rPr>
        <w:t>.  You will have one quantitative problem-set for which you will have a help session with a PhD student familiar with the assignment</w:t>
      </w:r>
      <w:r w:rsidR="00BB4C9F">
        <w:rPr>
          <w:rFonts w:ascii="Calibri" w:hAnsi="Calibri" w:cs="Calibri"/>
          <w:szCs w:val="24"/>
        </w:rPr>
        <w:t>.</w:t>
      </w:r>
      <w:r w:rsidRPr="00095E4C">
        <w:rPr>
          <w:rFonts w:ascii="Calibri" w:hAnsi="Calibri" w:cs="Calibri"/>
          <w:szCs w:val="24"/>
        </w:rPr>
        <w:t xml:space="preserve"> </w:t>
      </w:r>
    </w:p>
    <w:p w14:paraId="5A1085E1" w14:textId="77777777" w:rsidR="00F3052E" w:rsidRPr="00095E4C" w:rsidRDefault="00F3052E" w:rsidP="001C5E5A">
      <w:pPr>
        <w:rPr>
          <w:rFonts w:ascii="Calibri" w:hAnsi="Calibri" w:cs="Calibri"/>
          <w:szCs w:val="24"/>
        </w:rPr>
      </w:pPr>
    </w:p>
    <w:p w14:paraId="7D01A724" w14:textId="5C70A23E" w:rsidR="00D07216" w:rsidRPr="00095E4C" w:rsidRDefault="00BB78C5" w:rsidP="00D80CFB">
      <w:pPr>
        <w:spacing w:after="120"/>
        <w:rPr>
          <w:rFonts w:ascii="Calibri" w:hAnsi="Calibri" w:cs="Calibri"/>
          <w:szCs w:val="24"/>
        </w:rPr>
      </w:pPr>
      <w:r w:rsidRPr="00095E4C">
        <w:rPr>
          <w:rFonts w:ascii="Calibri" w:hAnsi="Calibri" w:cs="Calibri"/>
          <w:b/>
          <w:i/>
          <w:szCs w:val="24"/>
        </w:rPr>
        <w:t>Paper</w:t>
      </w:r>
      <w:r w:rsidRPr="00095E4C">
        <w:rPr>
          <w:rFonts w:ascii="Calibri" w:hAnsi="Calibri" w:cs="Calibri"/>
          <w:szCs w:val="24"/>
        </w:rPr>
        <w:t xml:space="preserve"> (</w:t>
      </w:r>
      <w:r w:rsidR="00FE51F4">
        <w:rPr>
          <w:rFonts w:ascii="Calibri" w:hAnsi="Calibri" w:cs="Calibri"/>
          <w:szCs w:val="24"/>
        </w:rPr>
        <w:t>30</w:t>
      </w:r>
      <w:r w:rsidRPr="00095E4C">
        <w:rPr>
          <w:rFonts w:ascii="Calibri" w:hAnsi="Calibri" w:cs="Calibri"/>
          <w:szCs w:val="24"/>
        </w:rPr>
        <w:t>00 words</w:t>
      </w:r>
      <w:r w:rsidR="00283333" w:rsidRPr="00095E4C">
        <w:rPr>
          <w:rFonts w:ascii="Calibri" w:hAnsi="Calibri" w:cs="Calibri"/>
          <w:szCs w:val="24"/>
        </w:rPr>
        <w:t xml:space="preserve">) in </w:t>
      </w:r>
      <w:r w:rsidR="009649D5" w:rsidRPr="00095E4C">
        <w:rPr>
          <w:rFonts w:ascii="Calibri" w:hAnsi="Calibri" w:cs="Calibri"/>
          <w:szCs w:val="24"/>
        </w:rPr>
        <w:t>outline</w:t>
      </w:r>
      <w:r w:rsidR="00E52EDA" w:rsidRPr="00095E4C">
        <w:rPr>
          <w:rFonts w:ascii="Calibri" w:hAnsi="Calibri" w:cs="Calibri"/>
          <w:szCs w:val="24"/>
        </w:rPr>
        <w:t xml:space="preserve"> </w:t>
      </w:r>
      <w:r w:rsidR="00283333" w:rsidRPr="00095E4C">
        <w:rPr>
          <w:rFonts w:ascii="Calibri" w:hAnsi="Calibri" w:cs="Calibri"/>
          <w:szCs w:val="24"/>
        </w:rPr>
        <w:t xml:space="preserve">and final </w:t>
      </w:r>
      <w:r w:rsidR="00992E29" w:rsidRPr="00095E4C">
        <w:rPr>
          <w:rFonts w:ascii="Calibri" w:hAnsi="Calibri" w:cs="Calibri"/>
          <w:szCs w:val="24"/>
        </w:rPr>
        <w:t>form</w:t>
      </w:r>
      <w:r w:rsidR="00283333" w:rsidRPr="00095E4C">
        <w:rPr>
          <w:rFonts w:ascii="Calibri" w:hAnsi="Calibri" w:cs="Calibri"/>
          <w:szCs w:val="24"/>
        </w:rPr>
        <w:t>. C</w:t>
      </w:r>
      <w:r w:rsidR="00047198" w:rsidRPr="00095E4C">
        <w:rPr>
          <w:rFonts w:ascii="Calibri" w:hAnsi="Calibri" w:cs="Calibri"/>
          <w:szCs w:val="24"/>
        </w:rPr>
        <w:t xml:space="preserve">hoose </w:t>
      </w:r>
      <w:r w:rsidR="009649D5" w:rsidRPr="00095E4C">
        <w:rPr>
          <w:rFonts w:ascii="Calibri" w:hAnsi="Calibri" w:cs="Calibri"/>
          <w:szCs w:val="24"/>
        </w:rPr>
        <w:t>a greenhouse gas mitigation strategy</w:t>
      </w:r>
      <w:r w:rsidR="00047198" w:rsidRPr="00095E4C">
        <w:rPr>
          <w:rFonts w:ascii="Calibri" w:hAnsi="Calibri" w:cs="Calibri"/>
          <w:szCs w:val="24"/>
        </w:rPr>
        <w:t>,</w:t>
      </w:r>
      <w:r w:rsidR="00903A7D" w:rsidRPr="00095E4C">
        <w:rPr>
          <w:rFonts w:ascii="Calibri" w:hAnsi="Calibri" w:cs="Calibri"/>
          <w:szCs w:val="24"/>
        </w:rPr>
        <w:t xml:space="preserve"> make the case for how m</w:t>
      </w:r>
      <w:r w:rsidR="00283333" w:rsidRPr="00095E4C">
        <w:rPr>
          <w:rFonts w:ascii="Calibri" w:hAnsi="Calibri" w:cs="Calibri"/>
          <w:szCs w:val="24"/>
        </w:rPr>
        <w:t>uch of the problem it can solve</w:t>
      </w:r>
      <w:r w:rsidR="00D80CFB" w:rsidRPr="00095E4C">
        <w:rPr>
          <w:rFonts w:ascii="Calibri" w:hAnsi="Calibri" w:cs="Calibri"/>
          <w:szCs w:val="24"/>
        </w:rPr>
        <w:t xml:space="preserve"> </w:t>
      </w:r>
      <w:r w:rsidR="00047198" w:rsidRPr="00095E4C">
        <w:rPr>
          <w:rFonts w:ascii="Calibri" w:hAnsi="Calibri" w:cs="Calibri"/>
          <w:szCs w:val="24"/>
        </w:rPr>
        <w:t>and devise a policy that would encourage its deployment</w:t>
      </w:r>
      <w:r w:rsidR="004D6148" w:rsidRPr="00095E4C">
        <w:rPr>
          <w:rFonts w:ascii="Calibri" w:hAnsi="Calibri" w:cs="Calibri"/>
          <w:szCs w:val="24"/>
        </w:rPr>
        <w:t xml:space="preserve"> in the U.S</w:t>
      </w:r>
      <w:r w:rsidR="000B3EC9" w:rsidRPr="00095E4C">
        <w:rPr>
          <w:rFonts w:ascii="Calibri" w:hAnsi="Calibri" w:cs="Calibri"/>
          <w:szCs w:val="24"/>
        </w:rPr>
        <w:t>.</w:t>
      </w:r>
      <w:r w:rsidR="007E324D" w:rsidRPr="00095E4C">
        <w:rPr>
          <w:rFonts w:ascii="Calibri" w:hAnsi="Calibri" w:cs="Calibri"/>
          <w:szCs w:val="24"/>
        </w:rPr>
        <w:t>, another country or</w:t>
      </w:r>
      <w:r w:rsidR="009649D5" w:rsidRPr="00095E4C">
        <w:rPr>
          <w:rFonts w:ascii="Calibri" w:hAnsi="Calibri" w:cs="Calibri"/>
          <w:szCs w:val="24"/>
        </w:rPr>
        <w:t xml:space="preserve"> globally.  </w:t>
      </w:r>
      <w:r w:rsidR="00047198" w:rsidRPr="00095E4C">
        <w:rPr>
          <w:rFonts w:ascii="Calibri" w:hAnsi="Calibri" w:cs="Calibri"/>
          <w:szCs w:val="24"/>
        </w:rPr>
        <w:t>Try to include a b</w:t>
      </w:r>
      <w:r w:rsidR="007E324D" w:rsidRPr="00095E4C">
        <w:rPr>
          <w:rFonts w:ascii="Calibri" w:hAnsi="Calibri" w:cs="Calibri"/>
          <w:szCs w:val="24"/>
        </w:rPr>
        <w:t>ack-of-the-envelope calculation</w:t>
      </w:r>
      <w:r w:rsidR="000B3EC9" w:rsidRPr="00095E4C">
        <w:rPr>
          <w:rFonts w:ascii="Calibri" w:hAnsi="Calibri" w:cs="Calibri"/>
          <w:szCs w:val="24"/>
        </w:rPr>
        <w:t xml:space="preserve">. </w:t>
      </w:r>
      <w:r w:rsidR="007E324D" w:rsidRPr="00095E4C">
        <w:rPr>
          <w:rFonts w:ascii="Calibri" w:hAnsi="Calibri" w:cs="Calibri"/>
          <w:szCs w:val="24"/>
        </w:rPr>
        <w:t xml:space="preserve"> Topics can be drawn from</w:t>
      </w:r>
      <w:r w:rsidR="003D2133">
        <w:rPr>
          <w:rFonts w:ascii="Calibri" w:hAnsi="Calibri" w:cs="Calibri"/>
          <w:szCs w:val="24"/>
        </w:rPr>
        <w:t xml:space="preserve"> non-fossil</w:t>
      </w:r>
      <w:r w:rsidR="007E324D" w:rsidRPr="00095E4C">
        <w:rPr>
          <w:rFonts w:ascii="Calibri" w:hAnsi="Calibri" w:cs="Calibri"/>
          <w:szCs w:val="24"/>
        </w:rPr>
        <w:t xml:space="preserve"> energy supply options, improved energy efficiency, agriculture, etc.  and can include any greenhouse gas (</w:t>
      </w:r>
      <w:proofErr w:type="spellStart"/>
      <w:r w:rsidR="007E324D" w:rsidRPr="00095E4C">
        <w:rPr>
          <w:rFonts w:ascii="Calibri" w:hAnsi="Calibri" w:cs="Calibri"/>
          <w:szCs w:val="24"/>
        </w:rPr>
        <w:t>eg.</w:t>
      </w:r>
      <w:proofErr w:type="spellEnd"/>
      <w:r w:rsidR="007E324D" w:rsidRPr="00095E4C">
        <w:rPr>
          <w:rFonts w:ascii="Calibri" w:hAnsi="Calibri" w:cs="Calibri"/>
          <w:szCs w:val="24"/>
        </w:rPr>
        <w:t xml:space="preserve"> carbon dioxide, methane, nitrous oxide, etc.).  Talk to the professor in the second</w:t>
      </w:r>
      <w:r w:rsidR="003D2133">
        <w:rPr>
          <w:rFonts w:ascii="Calibri" w:hAnsi="Calibri" w:cs="Calibri"/>
          <w:szCs w:val="24"/>
        </w:rPr>
        <w:t xml:space="preserve"> or third</w:t>
      </w:r>
      <w:r w:rsidR="007E324D" w:rsidRPr="00095E4C">
        <w:rPr>
          <w:rFonts w:ascii="Calibri" w:hAnsi="Calibri" w:cs="Calibri"/>
          <w:szCs w:val="24"/>
        </w:rPr>
        <w:t xml:space="preserve"> week about a topic.</w:t>
      </w:r>
      <w:r w:rsidR="00992E29" w:rsidRPr="00095E4C">
        <w:rPr>
          <w:rFonts w:ascii="Calibri" w:hAnsi="Calibri" w:cs="Calibri"/>
          <w:szCs w:val="24"/>
        </w:rPr>
        <w:t xml:space="preserve">  </w:t>
      </w:r>
      <w:r w:rsidR="00080C06">
        <w:rPr>
          <w:rFonts w:ascii="Calibri" w:hAnsi="Calibri" w:cs="Calibri"/>
          <w:szCs w:val="24"/>
        </w:rPr>
        <w:t>Brief o</w:t>
      </w:r>
      <w:r w:rsidR="00992E29" w:rsidRPr="00095E4C">
        <w:rPr>
          <w:rFonts w:ascii="Calibri" w:hAnsi="Calibri" w:cs="Calibri"/>
          <w:szCs w:val="24"/>
        </w:rPr>
        <w:t xml:space="preserve">utlines are due in the fourth week during a meeting with the professor, presentations are in the sixth week and the final paper is due </w:t>
      </w:r>
      <w:r w:rsidR="003D2133">
        <w:rPr>
          <w:rFonts w:ascii="Calibri" w:hAnsi="Calibri" w:cs="Calibri"/>
          <w:szCs w:val="24"/>
        </w:rPr>
        <w:t>on Dean’s date</w:t>
      </w:r>
      <w:r w:rsidR="00992E29" w:rsidRPr="00095E4C">
        <w:rPr>
          <w:rFonts w:ascii="Calibri" w:hAnsi="Calibri" w:cs="Calibri"/>
          <w:szCs w:val="24"/>
        </w:rPr>
        <w:t>.</w:t>
      </w:r>
    </w:p>
    <w:p w14:paraId="3067A9A6" w14:textId="5975BF52" w:rsidR="00D80CFB" w:rsidRPr="00095E4C" w:rsidRDefault="00D80CFB" w:rsidP="00D80CFB">
      <w:pPr>
        <w:spacing w:after="120"/>
        <w:rPr>
          <w:rFonts w:ascii="Calibri" w:hAnsi="Calibri" w:cs="Calibri"/>
          <w:szCs w:val="24"/>
        </w:rPr>
      </w:pPr>
      <w:r w:rsidRPr="00095E4C">
        <w:rPr>
          <w:rFonts w:ascii="Calibri" w:hAnsi="Calibri" w:cs="Calibri"/>
          <w:b/>
          <w:i/>
          <w:szCs w:val="24"/>
        </w:rPr>
        <w:t>Presentation</w:t>
      </w:r>
      <w:r w:rsidRPr="00095E4C">
        <w:rPr>
          <w:rFonts w:ascii="Calibri" w:hAnsi="Calibri" w:cs="Calibri"/>
          <w:szCs w:val="24"/>
        </w:rPr>
        <w:t>.  The last class session will be devoted to presentations and discussion of final papers.</w:t>
      </w:r>
    </w:p>
    <w:p w14:paraId="760CEC5D" w14:textId="25CE053B" w:rsidR="00EA5062" w:rsidRPr="00095E4C" w:rsidRDefault="00EA5062">
      <w:pPr>
        <w:rPr>
          <w:rFonts w:ascii="Calibri" w:hAnsi="Calibri" w:cs="Calibri"/>
          <w:b/>
          <w:szCs w:val="24"/>
        </w:rPr>
      </w:pPr>
      <w:r w:rsidRPr="00095E4C">
        <w:rPr>
          <w:rFonts w:ascii="Calibri" w:hAnsi="Calibri" w:cs="Calibri"/>
          <w:b/>
          <w:szCs w:val="24"/>
        </w:rPr>
        <w:t>Grading:</w:t>
      </w:r>
    </w:p>
    <w:p w14:paraId="700666C1" w14:textId="54BAF0A3" w:rsidR="00D26020" w:rsidRPr="00095E4C" w:rsidRDefault="00EA5062" w:rsidP="00EA5062">
      <w:pPr>
        <w:pStyle w:val="PlainText"/>
        <w:rPr>
          <w:rFonts w:cs="Calibri"/>
          <w:sz w:val="24"/>
          <w:szCs w:val="24"/>
        </w:rPr>
      </w:pPr>
      <w:r w:rsidRPr="00095E4C">
        <w:rPr>
          <w:rFonts w:cs="Calibri"/>
          <w:sz w:val="24"/>
          <w:szCs w:val="24"/>
        </w:rPr>
        <w:t>Class participation</w:t>
      </w:r>
      <w:r w:rsidR="00D26020" w:rsidRPr="00095E4C">
        <w:rPr>
          <w:rFonts w:cs="Calibri"/>
          <w:sz w:val="24"/>
          <w:szCs w:val="24"/>
        </w:rPr>
        <w:t>:  3</w:t>
      </w:r>
      <w:r w:rsidR="003D2133">
        <w:rPr>
          <w:rFonts w:cs="Calibri"/>
          <w:sz w:val="24"/>
          <w:szCs w:val="24"/>
        </w:rPr>
        <w:t>5</w:t>
      </w:r>
      <w:r w:rsidR="00D26020" w:rsidRPr="00095E4C">
        <w:rPr>
          <w:rFonts w:cs="Calibri"/>
          <w:sz w:val="24"/>
          <w:szCs w:val="24"/>
        </w:rPr>
        <w:t>%</w:t>
      </w:r>
      <w:r w:rsidRPr="00095E4C">
        <w:rPr>
          <w:rFonts w:cs="Calibri"/>
          <w:sz w:val="24"/>
          <w:szCs w:val="24"/>
        </w:rPr>
        <w:t xml:space="preserve"> </w:t>
      </w:r>
    </w:p>
    <w:p w14:paraId="57CA8A39" w14:textId="5C16D085" w:rsidR="00EA5062" w:rsidRPr="00095E4C" w:rsidRDefault="00EA5062" w:rsidP="00D26020">
      <w:pPr>
        <w:pStyle w:val="PlainText"/>
        <w:ind w:left="720"/>
        <w:rPr>
          <w:rFonts w:cs="Calibri"/>
          <w:sz w:val="24"/>
          <w:szCs w:val="24"/>
        </w:rPr>
      </w:pPr>
      <w:r w:rsidRPr="00095E4C">
        <w:rPr>
          <w:rFonts w:cs="Calibri"/>
          <w:sz w:val="24"/>
          <w:szCs w:val="24"/>
        </w:rPr>
        <w:t xml:space="preserve">(including </w:t>
      </w:r>
      <w:r w:rsidR="00DB258C" w:rsidRPr="00095E4C">
        <w:rPr>
          <w:rFonts w:cs="Calibri"/>
          <w:sz w:val="24"/>
          <w:szCs w:val="24"/>
        </w:rPr>
        <w:t xml:space="preserve">class activities and discussions, </w:t>
      </w:r>
      <w:r w:rsidRPr="00095E4C">
        <w:rPr>
          <w:rFonts w:cs="Calibri"/>
          <w:sz w:val="24"/>
          <w:szCs w:val="24"/>
        </w:rPr>
        <w:t>turning in the weekly</w:t>
      </w:r>
      <w:r w:rsidR="00D26020" w:rsidRPr="00095E4C">
        <w:rPr>
          <w:rFonts w:cs="Calibri"/>
          <w:sz w:val="24"/>
          <w:szCs w:val="24"/>
        </w:rPr>
        <w:t xml:space="preserve"> discussion</w:t>
      </w:r>
      <w:r w:rsidRPr="00095E4C">
        <w:rPr>
          <w:rFonts w:cs="Calibri"/>
          <w:sz w:val="24"/>
          <w:szCs w:val="24"/>
        </w:rPr>
        <w:t xml:space="preserve"> qu</w:t>
      </w:r>
      <w:r w:rsidR="00D32FDA" w:rsidRPr="00095E4C">
        <w:rPr>
          <w:rFonts w:cs="Calibri"/>
          <w:sz w:val="24"/>
          <w:szCs w:val="24"/>
        </w:rPr>
        <w:t>estions</w:t>
      </w:r>
      <w:r w:rsidR="00D26020" w:rsidRPr="00095E4C">
        <w:rPr>
          <w:rFonts w:cs="Calibri"/>
          <w:sz w:val="24"/>
          <w:szCs w:val="24"/>
        </w:rPr>
        <w:t xml:space="preserve"> (2 points each)</w:t>
      </w:r>
      <w:r w:rsidR="00244A42" w:rsidRPr="00095E4C">
        <w:rPr>
          <w:rFonts w:cs="Calibri"/>
          <w:sz w:val="24"/>
          <w:szCs w:val="24"/>
        </w:rPr>
        <w:t xml:space="preserve"> and </w:t>
      </w:r>
      <w:r w:rsidR="00D26020" w:rsidRPr="00095E4C">
        <w:rPr>
          <w:rFonts w:cs="Calibri"/>
          <w:sz w:val="24"/>
          <w:szCs w:val="24"/>
        </w:rPr>
        <w:t>news</w:t>
      </w:r>
      <w:r w:rsidR="00F727A0" w:rsidRPr="00095E4C">
        <w:rPr>
          <w:rFonts w:cs="Calibri"/>
          <w:sz w:val="24"/>
          <w:szCs w:val="24"/>
        </w:rPr>
        <w:t xml:space="preserve"> blog</w:t>
      </w:r>
      <w:r w:rsidR="00244A42" w:rsidRPr="00095E4C">
        <w:rPr>
          <w:rFonts w:cs="Calibri"/>
          <w:sz w:val="24"/>
          <w:szCs w:val="24"/>
        </w:rPr>
        <w:t xml:space="preserve"> posts</w:t>
      </w:r>
      <w:r w:rsidR="00D26020" w:rsidRPr="00095E4C">
        <w:rPr>
          <w:rFonts w:cs="Calibri"/>
          <w:sz w:val="24"/>
          <w:szCs w:val="24"/>
        </w:rPr>
        <w:t xml:space="preserve"> (1 point each)</w:t>
      </w:r>
      <w:r w:rsidR="00D32FDA" w:rsidRPr="00095E4C">
        <w:rPr>
          <w:rFonts w:cs="Calibri"/>
          <w:sz w:val="24"/>
          <w:szCs w:val="24"/>
        </w:rPr>
        <w:t>)</w:t>
      </w:r>
    </w:p>
    <w:p w14:paraId="0976C83E" w14:textId="1DA39D06" w:rsidR="00EA5062" w:rsidRPr="00095E4C" w:rsidRDefault="00D26020" w:rsidP="00EA5062">
      <w:pPr>
        <w:pStyle w:val="PlainText"/>
        <w:rPr>
          <w:rFonts w:cs="Calibri"/>
          <w:sz w:val="24"/>
          <w:szCs w:val="24"/>
        </w:rPr>
      </w:pPr>
      <w:r w:rsidRPr="00095E4C">
        <w:rPr>
          <w:rFonts w:cs="Calibri"/>
          <w:sz w:val="24"/>
          <w:szCs w:val="24"/>
        </w:rPr>
        <w:t>Homework</w:t>
      </w:r>
      <w:r w:rsidR="00EA5062" w:rsidRPr="00095E4C">
        <w:rPr>
          <w:rFonts w:cs="Calibri"/>
          <w:sz w:val="24"/>
          <w:szCs w:val="24"/>
        </w:rPr>
        <w:t>:  2</w:t>
      </w:r>
      <w:r w:rsidR="003D2133">
        <w:rPr>
          <w:rFonts w:cs="Calibri"/>
          <w:sz w:val="24"/>
          <w:szCs w:val="24"/>
        </w:rPr>
        <w:t>0</w:t>
      </w:r>
      <w:r w:rsidR="00EA5062" w:rsidRPr="00095E4C">
        <w:rPr>
          <w:rFonts w:cs="Calibri"/>
          <w:sz w:val="24"/>
          <w:szCs w:val="24"/>
        </w:rPr>
        <w:t xml:space="preserve">% </w:t>
      </w:r>
    </w:p>
    <w:p w14:paraId="60C32670" w14:textId="5531085F" w:rsidR="00D80CFB" w:rsidRPr="00095E4C" w:rsidRDefault="00D32FDA" w:rsidP="00EA5062">
      <w:pPr>
        <w:pStyle w:val="PlainText"/>
        <w:rPr>
          <w:rFonts w:cs="Calibri"/>
          <w:sz w:val="24"/>
          <w:szCs w:val="24"/>
        </w:rPr>
      </w:pPr>
      <w:r w:rsidRPr="00095E4C">
        <w:rPr>
          <w:rFonts w:cs="Calibri"/>
          <w:sz w:val="24"/>
          <w:szCs w:val="24"/>
        </w:rPr>
        <w:t>Final presentation: 1</w:t>
      </w:r>
      <w:r w:rsidR="00D26020" w:rsidRPr="00095E4C">
        <w:rPr>
          <w:rFonts w:cs="Calibri"/>
          <w:sz w:val="24"/>
          <w:szCs w:val="24"/>
        </w:rPr>
        <w:t>0</w:t>
      </w:r>
      <w:r w:rsidR="00D80CFB" w:rsidRPr="00095E4C">
        <w:rPr>
          <w:rFonts w:cs="Calibri"/>
          <w:sz w:val="24"/>
          <w:szCs w:val="24"/>
        </w:rPr>
        <w:t>%</w:t>
      </w:r>
    </w:p>
    <w:p w14:paraId="754449A7" w14:textId="6E931B5C" w:rsidR="00EA5062" w:rsidRPr="00095E4C" w:rsidRDefault="00D32FDA" w:rsidP="00EA5062">
      <w:pPr>
        <w:pStyle w:val="PlainText"/>
        <w:rPr>
          <w:rFonts w:cs="Calibri"/>
          <w:sz w:val="24"/>
          <w:szCs w:val="24"/>
        </w:rPr>
      </w:pPr>
      <w:r w:rsidRPr="00095E4C">
        <w:rPr>
          <w:rFonts w:cs="Calibri"/>
          <w:sz w:val="24"/>
          <w:szCs w:val="24"/>
        </w:rPr>
        <w:t xml:space="preserve">Final paper:  </w:t>
      </w:r>
      <w:r w:rsidR="00984ED9">
        <w:rPr>
          <w:rFonts w:cs="Calibri"/>
          <w:sz w:val="24"/>
          <w:szCs w:val="24"/>
        </w:rPr>
        <w:t>35</w:t>
      </w:r>
      <w:r w:rsidR="00EA5062" w:rsidRPr="00095E4C">
        <w:rPr>
          <w:rFonts w:cs="Calibri"/>
          <w:sz w:val="24"/>
          <w:szCs w:val="24"/>
        </w:rPr>
        <w:t>%</w:t>
      </w:r>
    </w:p>
    <w:p w14:paraId="40D4264C" w14:textId="77777777" w:rsidR="00EA5062" w:rsidRPr="00095E4C" w:rsidRDefault="00EA5062">
      <w:pPr>
        <w:rPr>
          <w:rFonts w:ascii="Calibri" w:hAnsi="Calibri" w:cs="Calibri"/>
          <w:b/>
          <w:szCs w:val="24"/>
        </w:rPr>
      </w:pPr>
    </w:p>
    <w:p w14:paraId="7C7FE0F3" w14:textId="2B313EFD" w:rsidR="00B80419" w:rsidRPr="00095E4C" w:rsidRDefault="00B80419" w:rsidP="007C17F4">
      <w:pPr>
        <w:jc w:val="center"/>
        <w:rPr>
          <w:rFonts w:ascii="Calibri" w:hAnsi="Calibri" w:cs="Calibri"/>
          <w:szCs w:val="24"/>
        </w:rPr>
      </w:pPr>
      <w:r w:rsidRPr="00095E4C">
        <w:rPr>
          <w:rFonts w:ascii="Calibri" w:hAnsi="Calibri" w:cs="Calibri"/>
          <w:b/>
          <w:szCs w:val="24"/>
        </w:rPr>
        <w:t>Schedule</w:t>
      </w:r>
    </w:p>
    <w:tbl>
      <w:tblPr>
        <w:tblW w:w="85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95"/>
        <w:gridCol w:w="6873"/>
      </w:tblGrid>
      <w:tr w:rsidR="00B80419" w:rsidRPr="00095E4C" w14:paraId="3A78A85A" w14:textId="77777777" w:rsidTr="003D2133">
        <w:tc>
          <w:tcPr>
            <w:tcW w:w="1695" w:type="dxa"/>
          </w:tcPr>
          <w:p w14:paraId="50E5CBD4" w14:textId="4877ECBB" w:rsidR="00B80419" w:rsidRPr="00095E4C" w:rsidRDefault="007A0E46" w:rsidP="00BB78C5">
            <w:pPr>
              <w:pStyle w:val="Heading1"/>
              <w:rPr>
                <w:rFonts w:ascii="Calibri" w:hAnsi="Calibri" w:cs="Calibri"/>
                <w:b/>
                <w:szCs w:val="24"/>
                <w:u w:val="none"/>
              </w:rPr>
            </w:pPr>
            <w:r w:rsidRPr="00095E4C">
              <w:rPr>
                <w:rFonts w:ascii="Calibri" w:hAnsi="Calibri" w:cs="Calibri"/>
                <w:b/>
                <w:szCs w:val="24"/>
                <w:u w:val="none"/>
              </w:rPr>
              <w:t>Date</w:t>
            </w:r>
          </w:p>
        </w:tc>
        <w:tc>
          <w:tcPr>
            <w:tcW w:w="6873" w:type="dxa"/>
          </w:tcPr>
          <w:p w14:paraId="1AC9601B" w14:textId="77777777" w:rsidR="00B80419" w:rsidRPr="00095E4C" w:rsidRDefault="00B80419" w:rsidP="00F3070D">
            <w:pPr>
              <w:tabs>
                <w:tab w:val="left" w:pos="720"/>
              </w:tabs>
              <w:rPr>
                <w:rFonts w:ascii="Calibri" w:hAnsi="Calibri" w:cs="Calibri"/>
                <w:b/>
                <w:szCs w:val="24"/>
              </w:rPr>
            </w:pPr>
            <w:r w:rsidRPr="00095E4C">
              <w:rPr>
                <w:rFonts w:ascii="Calibri" w:hAnsi="Calibri" w:cs="Calibri"/>
                <w:b/>
                <w:szCs w:val="24"/>
              </w:rPr>
              <w:t xml:space="preserve">Topic </w:t>
            </w:r>
          </w:p>
        </w:tc>
      </w:tr>
      <w:tr w:rsidR="00B80419" w:rsidRPr="00095E4C" w14:paraId="7B36488F" w14:textId="77777777" w:rsidTr="003D2133">
        <w:tc>
          <w:tcPr>
            <w:tcW w:w="1695" w:type="dxa"/>
          </w:tcPr>
          <w:p w14:paraId="41DF558B" w14:textId="06025477" w:rsidR="00B80419" w:rsidRPr="00095E4C" w:rsidRDefault="003D2133" w:rsidP="00B80419">
            <w:pPr>
              <w:tabs>
                <w:tab w:val="left" w:pos="720"/>
              </w:tabs>
              <w:rPr>
                <w:rFonts w:ascii="Calibri" w:hAnsi="Calibri" w:cs="Calibri"/>
                <w:szCs w:val="24"/>
              </w:rPr>
            </w:pPr>
            <w:r>
              <w:rPr>
                <w:rFonts w:ascii="Calibri" w:hAnsi="Calibri" w:cs="Calibri"/>
                <w:szCs w:val="24"/>
              </w:rPr>
              <w:t>Oct 22</w:t>
            </w:r>
            <w:r w:rsidR="00D80CFB" w:rsidRPr="00095E4C">
              <w:rPr>
                <w:rFonts w:ascii="Calibri" w:hAnsi="Calibri" w:cs="Calibri"/>
                <w:szCs w:val="24"/>
              </w:rPr>
              <w:t>, 20</w:t>
            </w:r>
            <w:r w:rsidR="001A4FD1" w:rsidRPr="00095E4C">
              <w:rPr>
                <w:rFonts w:ascii="Calibri" w:hAnsi="Calibri" w:cs="Calibri"/>
                <w:szCs w:val="24"/>
              </w:rPr>
              <w:t>2</w:t>
            </w:r>
            <w:r w:rsidR="000472AF">
              <w:rPr>
                <w:rFonts w:ascii="Calibri" w:hAnsi="Calibri" w:cs="Calibri"/>
                <w:szCs w:val="24"/>
              </w:rPr>
              <w:t>4</w:t>
            </w:r>
          </w:p>
        </w:tc>
        <w:tc>
          <w:tcPr>
            <w:tcW w:w="6873" w:type="dxa"/>
          </w:tcPr>
          <w:p w14:paraId="2FE18EF6" w14:textId="43D87034" w:rsidR="00B80419" w:rsidRPr="00095E4C" w:rsidRDefault="000B3EC9" w:rsidP="00881306">
            <w:pPr>
              <w:pStyle w:val="Heading9"/>
              <w:tabs>
                <w:tab w:val="left" w:pos="720"/>
              </w:tabs>
              <w:rPr>
                <w:rFonts w:ascii="Calibri" w:hAnsi="Calibri" w:cs="Calibri"/>
                <w:szCs w:val="24"/>
              </w:rPr>
            </w:pPr>
            <w:r w:rsidRPr="00095E4C">
              <w:rPr>
                <w:rFonts w:ascii="Calibri" w:hAnsi="Calibri" w:cs="Calibri"/>
                <w:b w:val="0"/>
                <w:szCs w:val="24"/>
              </w:rPr>
              <w:t xml:space="preserve">1. </w:t>
            </w:r>
            <w:r w:rsidR="00D3455B" w:rsidRPr="00095E4C">
              <w:rPr>
                <w:rFonts w:ascii="Calibri" w:hAnsi="Calibri" w:cs="Calibri"/>
                <w:b w:val="0"/>
                <w:szCs w:val="24"/>
              </w:rPr>
              <w:t>Role of humans in global change</w:t>
            </w:r>
            <w:r w:rsidR="00C1727A" w:rsidRPr="00095E4C">
              <w:rPr>
                <w:rFonts w:ascii="Calibri" w:hAnsi="Calibri" w:cs="Calibri"/>
                <w:b w:val="0"/>
                <w:szCs w:val="24"/>
              </w:rPr>
              <w:t xml:space="preserve">.  </w:t>
            </w:r>
          </w:p>
        </w:tc>
      </w:tr>
      <w:tr w:rsidR="00B80419" w:rsidRPr="00095E4C" w14:paraId="7CC1B923" w14:textId="77777777" w:rsidTr="003D2133">
        <w:tc>
          <w:tcPr>
            <w:tcW w:w="1695" w:type="dxa"/>
          </w:tcPr>
          <w:p w14:paraId="6C8A83F1" w14:textId="6C6F8B43" w:rsidR="00B80419" w:rsidRPr="00095E4C" w:rsidRDefault="003D2133" w:rsidP="00B80419">
            <w:pPr>
              <w:tabs>
                <w:tab w:val="left" w:pos="720"/>
              </w:tabs>
              <w:rPr>
                <w:rFonts w:ascii="Calibri" w:hAnsi="Calibri" w:cs="Calibri"/>
                <w:szCs w:val="24"/>
              </w:rPr>
            </w:pPr>
            <w:r>
              <w:rPr>
                <w:rFonts w:ascii="Calibri" w:hAnsi="Calibri" w:cs="Calibri"/>
                <w:szCs w:val="24"/>
              </w:rPr>
              <w:t>Oct 29</w:t>
            </w:r>
          </w:p>
        </w:tc>
        <w:tc>
          <w:tcPr>
            <w:tcW w:w="6873" w:type="dxa"/>
          </w:tcPr>
          <w:p w14:paraId="18F4A745" w14:textId="47BFF920" w:rsidR="00B80419" w:rsidRPr="00095E4C" w:rsidRDefault="000B3EC9" w:rsidP="00575307">
            <w:pPr>
              <w:tabs>
                <w:tab w:val="left" w:pos="720"/>
              </w:tabs>
              <w:rPr>
                <w:rFonts w:ascii="Calibri" w:hAnsi="Calibri" w:cs="Calibri"/>
                <w:szCs w:val="24"/>
              </w:rPr>
            </w:pPr>
            <w:r w:rsidRPr="00095E4C">
              <w:rPr>
                <w:rFonts w:ascii="Calibri" w:hAnsi="Calibri" w:cs="Calibri"/>
                <w:szCs w:val="24"/>
              </w:rPr>
              <w:t xml:space="preserve">2. </w:t>
            </w:r>
            <w:r w:rsidR="00992E29" w:rsidRPr="00095E4C">
              <w:rPr>
                <w:rFonts w:ascii="Calibri" w:hAnsi="Calibri" w:cs="Calibri"/>
                <w:szCs w:val="24"/>
              </w:rPr>
              <w:t>Climate science</w:t>
            </w:r>
          </w:p>
        </w:tc>
      </w:tr>
      <w:tr w:rsidR="00B80419" w:rsidRPr="00095E4C" w14:paraId="6742469A" w14:textId="77777777" w:rsidTr="003D2133">
        <w:tc>
          <w:tcPr>
            <w:tcW w:w="1695" w:type="dxa"/>
          </w:tcPr>
          <w:p w14:paraId="2EE860F6" w14:textId="1F771C59" w:rsidR="0039544A" w:rsidRPr="00095E4C" w:rsidRDefault="003D2133" w:rsidP="00B80419">
            <w:pPr>
              <w:tabs>
                <w:tab w:val="left" w:pos="720"/>
              </w:tabs>
              <w:rPr>
                <w:rFonts w:ascii="Calibri" w:hAnsi="Calibri" w:cs="Calibri"/>
                <w:szCs w:val="24"/>
              </w:rPr>
            </w:pPr>
            <w:r>
              <w:rPr>
                <w:rFonts w:ascii="Calibri" w:hAnsi="Calibri" w:cs="Calibri"/>
                <w:szCs w:val="24"/>
              </w:rPr>
              <w:t xml:space="preserve">Nov 5 </w:t>
            </w:r>
            <w:r w:rsidR="007A76C1">
              <w:rPr>
                <w:rFonts w:ascii="Calibri" w:hAnsi="Calibri" w:cs="Calibri"/>
                <w:szCs w:val="24"/>
              </w:rPr>
              <w:t>- E</w:t>
            </w:r>
            <w:r>
              <w:rPr>
                <w:rFonts w:ascii="Calibri" w:hAnsi="Calibri" w:cs="Calibri"/>
                <w:szCs w:val="24"/>
              </w:rPr>
              <w:t xml:space="preserve">lection day! </w:t>
            </w:r>
          </w:p>
          <w:p w14:paraId="23DC90EA" w14:textId="77777777" w:rsidR="00B80419" w:rsidRPr="00095E4C" w:rsidRDefault="00B80419" w:rsidP="00B80419">
            <w:pPr>
              <w:tabs>
                <w:tab w:val="left" w:pos="720"/>
              </w:tabs>
              <w:rPr>
                <w:rFonts w:ascii="Calibri" w:hAnsi="Calibri" w:cs="Calibri"/>
                <w:szCs w:val="24"/>
              </w:rPr>
            </w:pPr>
          </w:p>
        </w:tc>
        <w:tc>
          <w:tcPr>
            <w:tcW w:w="6873" w:type="dxa"/>
          </w:tcPr>
          <w:p w14:paraId="0419A7AD" w14:textId="68ABF1FD" w:rsidR="00964E1A" w:rsidRPr="00095E4C" w:rsidRDefault="008C6996" w:rsidP="00881306">
            <w:pPr>
              <w:tabs>
                <w:tab w:val="left" w:pos="720"/>
              </w:tabs>
              <w:rPr>
                <w:rFonts w:ascii="Calibri" w:hAnsi="Calibri" w:cs="Calibri"/>
                <w:szCs w:val="24"/>
              </w:rPr>
            </w:pPr>
            <w:r w:rsidRPr="00095E4C">
              <w:rPr>
                <w:rFonts w:ascii="Calibri" w:hAnsi="Calibri" w:cs="Calibri"/>
                <w:szCs w:val="24"/>
              </w:rPr>
              <w:t xml:space="preserve">3. Climate </w:t>
            </w:r>
            <w:r w:rsidR="00992E29" w:rsidRPr="00095E4C">
              <w:rPr>
                <w:rFonts w:ascii="Calibri" w:hAnsi="Calibri" w:cs="Calibri"/>
                <w:szCs w:val="24"/>
              </w:rPr>
              <w:t>policy</w:t>
            </w:r>
          </w:p>
        </w:tc>
      </w:tr>
      <w:tr w:rsidR="00B80419" w:rsidRPr="00095E4C" w14:paraId="4EF2CF99" w14:textId="77777777" w:rsidTr="003D2133">
        <w:tc>
          <w:tcPr>
            <w:tcW w:w="1695" w:type="dxa"/>
          </w:tcPr>
          <w:p w14:paraId="749B68F8" w14:textId="7045B696" w:rsidR="00B80419" w:rsidRPr="00095E4C" w:rsidRDefault="003D2133" w:rsidP="00240B90">
            <w:pPr>
              <w:tabs>
                <w:tab w:val="left" w:pos="720"/>
              </w:tabs>
              <w:rPr>
                <w:rFonts w:ascii="Calibri" w:hAnsi="Calibri" w:cs="Calibri"/>
                <w:szCs w:val="24"/>
              </w:rPr>
            </w:pPr>
            <w:r>
              <w:rPr>
                <w:rFonts w:ascii="Calibri" w:hAnsi="Calibri" w:cs="Calibri"/>
                <w:szCs w:val="24"/>
              </w:rPr>
              <w:t>Nov 12</w:t>
            </w:r>
          </w:p>
        </w:tc>
        <w:tc>
          <w:tcPr>
            <w:tcW w:w="6873" w:type="dxa"/>
          </w:tcPr>
          <w:p w14:paraId="7077123B" w14:textId="3D01116F" w:rsidR="00992E29" w:rsidRPr="00095E4C" w:rsidRDefault="000B3EC9" w:rsidP="00992E29">
            <w:pPr>
              <w:tabs>
                <w:tab w:val="left" w:pos="720"/>
              </w:tabs>
              <w:rPr>
                <w:rFonts w:ascii="Calibri" w:hAnsi="Calibri" w:cs="Calibri"/>
                <w:szCs w:val="24"/>
              </w:rPr>
            </w:pPr>
            <w:r w:rsidRPr="00095E4C">
              <w:rPr>
                <w:rFonts w:ascii="Calibri" w:hAnsi="Calibri" w:cs="Calibri"/>
                <w:szCs w:val="24"/>
              </w:rPr>
              <w:t xml:space="preserve">4. </w:t>
            </w:r>
            <w:r w:rsidR="00992E29" w:rsidRPr="00095E4C">
              <w:rPr>
                <w:rFonts w:ascii="Calibri" w:hAnsi="Calibri" w:cs="Calibri"/>
                <w:szCs w:val="24"/>
              </w:rPr>
              <w:t>Greenhouse gas mitigation options.  Energy technology</w:t>
            </w:r>
            <w:r w:rsidR="00A60B0B" w:rsidRPr="00095E4C">
              <w:rPr>
                <w:rFonts w:ascii="Calibri" w:hAnsi="Calibri" w:cs="Calibri"/>
                <w:szCs w:val="24"/>
              </w:rPr>
              <w:t xml:space="preserve"> options</w:t>
            </w:r>
            <w:r w:rsidR="00992E29" w:rsidRPr="00095E4C">
              <w:rPr>
                <w:rFonts w:ascii="Calibri" w:hAnsi="Calibri" w:cs="Calibri"/>
                <w:szCs w:val="24"/>
              </w:rPr>
              <w:t>.</w:t>
            </w:r>
            <w:r w:rsidR="00C1727A" w:rsidRPr="00095E4C">
              <w:rPr>
                <w:rFonts w:ascii="Calibri" w:hAnsi="Calibri" w:cs="Calibri"/>
                <w:szCs w:val="24"/>
              </w:rPr>
              <w:t xml:space="preserve">  Agricultural/ecosystem mitigation</w:t>
            </w:r>
            <w:r w:rsidR="00E22D64" w:rsidRPr="00095E4C">
              <w:rPr>
                <w:rFonts w:ascii="Calibri" w:hAnsi="Calibri" w:cs="Calibri"/>
                <w:szCs w:val="24"/>
              </w:rPr>
              <w:t xml:space="preserve"> options</w:t>
            </w:r>
            <w:r w:rsidR="00C1727A" w:rsidRPr="00095E4C">
              <w:rPr>
                <w:rFonts w:ascii="Calibri" w:hAnsi="Calibri" w:cs="Calibri"/>
                <w:szCs w:val="24"/>
              </w:rPr>
              <w:t>.</w:t>
            </w:r>
          </w:p>
          <w:p w14:paraId="0916E8EF" w14:textId="57E43401" w:rsidR="00B80419" w:rsidRPr="00095E4C" w:rsidRDefault="00DB258C" w:rsidP="00992E29">
            <w:pPr>
              <w:tabs>
                <w:tab w:val="left" w:pos="720"/>
              </w:tabs>
              <w:rPr>
                <w:rFonts w:ascii="Calibri" w:hAnsi="Calibri" w:cs="Calibri"/>
                <w:szCs w:val="24"/>
              </w:rPr>
            </w:pPr>
            <w:r w:rsidRPr="00095E4C">
              <w:rPr>
                <w:rFonts w:ascii="Calibri" w:hAnsi="Calibri" w:cs="Calibri"/>
                <w:szCs w:val="24"/>
              </w:rPr>
              <w:t>(Homework due)</w:t>
            </w:r>
          </w:p>
        </w:tc>
      </w:tr>
      <w:tr w:rsidR="00B80419" w:rsidRPr="00095E4C" w14:paraId="508518CC" w14:textId="77777777" w:rsidTr="003D2133">
        <w:trPr>
          <w:trHeight w:val="90"/>
        </w:trPr>
        <w:tc>
          <w:tcPr>
            <w:tcW w:w="1695" w:type="dxa"/>
          </w:tcPr>
          <w:p w14:paraId="5412F1F4" w14:textId="3E0F6095" w:rsidR="00B80419" w:rsidRPr="00095E4C" w:rsidRDefault="003D2133" w:rsidP="00B80419">
            <w:pPr>
              <w:tabs>
                <w:tab w:val="left" w:pos="720"/>
              </w:tabs>
              <w:rPr>
                <w:rFonts w:ascii="Calibri" w:hAnsi="Calibri" w:cs="Calibri"/>
                <w:szCs w:val="24"/>
              </w:rPr>
            </w:pPr>
            <w:r>
              <w:rPr>
                <w:rFonts w:ascii="Calibri" w:hAnsi="Calibri" w:cs="Calibri"/>
                <w:szCs w:val="24"/>
              </w:rPr>
              <w:t>Nov 19</w:t>
            </w:r>
            <w:r w:rsidR="00BB78C5" w:rsidRPr="00095E4C">
              <w:rPr>
                <w:rFonts w:ascii="Calibri" w:hAnsi="Calibri" w:cs="Calibri"/>
                <w:szCs w:val="24"/>
              </w:rPr>
              <w:t xml:space="preserve"> </w:t>
            </w:r>
          </w:p>
        </w:tc>
        <w:tc>
          <w:tcPr>
            <w:tcW w:w="6873" w:type="dxa"/>
          </w:tcPr>
          <w:p w14:paraId="600D48CE" w14:textId="77777777" w:rsidR="00B80419" w:rsidRPr="00095E4C" w:rsidRDefault="000B3EC9" w:rsidP="00F3052E">
            <w:pPr>
              <w:tabs>
                <w:tab w:val="left" w:pos="720"/>
              </w:tabs>
              <w:rPr>
                <w:rFonts w:ascii="Calibri" w:hAnsi="Calibri" w:cs="Calibri"/>
                <w:szCs w:val="24"/>
              </w:rPr>
            </w:pPr>
            <w:r w:rsidRPr="00095E4C">
              <w:rPr>
                <w:rFonts w:ascii="Calibri" w:hAnsi="Calibri" w:cs="Calibri"/>
                <w:szCs w:val="24"/>
              </w:rPr>
              <w:t xml:space="preserve">5. </w:t>
            </w:r>
            <w:r w:rsidR="00992E29" w:rsidRPr="00095E4C">
              <w:rPr>
                <w:rFonts w:ascii="Calibri" w:hAnsi="Calibri" w:cs="Calibri"/>
                <w:szCs w:val="24"/>
              </w:rPr>
              <w:t xml:space="preserve">Energy </w:t>
            </w:r>
            <w:r w:rsidR="00A60B0B" w:rsidRPr="00095E4C">
              <w:rPr>
                <w:rFonts w:ascii="Calibri" w:hAnsi="Calibri" w:cs="Calibri"/>
                <w:szCs w:val="24"/>
              </w:rPr>
              <w:t xml:space="preserve">systems </w:t>
            </w:r>
            <w:r w:rsidR="00992E29" w:rsidRPr="00095E4C">
              <w:rPr>
                <w:rFonts w:ascii="Calibri" w:hAnsi="Calibri" w:cs="Calibri"/>
                <w:szCs w:val="24"/>
              </w:rPr>
              <w:t>/</w:t>
            </w:r>
            <w:r w:rsidR="00A60B0B" w:rsidRPr="00095E4C">
              <w:rPr>
                <w:rFonts w:ascii="Calibri" w:hAnsi="Calibri" w:cs="Calibri"/>
                <w:szCs w:val="24"/>
              </w:rPr>
              <w:t xml:space="preserve"> energy </w:t>
            </w:r>
            <w:r w:rsidR="00992E29" w:rsidRPr="00095E4C">
              <w:rPr>
                <w:rFonts w:ascii="Calibri" w:hAnsi="Calibri" w:cs="Calibri"/>
                <w:szCs w:val="24"/>
              </w:rPr>
              <w:t>policy</w:t>
            </w:r>
          </w:p>
          <w:p w14:paraId="211C2A07" w14:textId="67B18DE0" w:rsidR="00DB258C" w:rsidRPr="00095E4C" w:rsidRDefault="00DB258C" w:rsidP="00F3052E">
            <w:pPr>
              <w:tabs>
                <w:tab w:val="left" w:pos="720"/>
              </w:tabs>
              <w:rPr>
                <w:rFonts w:ascii="Calibri" w:hAnsi="Calibri" w:cs="Calibri"/>
                <w:szCs w:val="24"/>
              </w:rPr>
            </w:pPr>
            <w:r w:rsidRPr="00095E4C">
              <w:rPr>
                <w:rFonts w:ascii="Calibri" w:hAnsi="Calibri" w:cs="Calibri"/>
                <w:szCs w:val="24"/>
              </w:rPr>
              <w:t>(</w:t>
            </w:r>
            <w:r w:rsidR="003D2133">
              <w:rPr>
                <w:rFonts w:ascii="Calibri" w:hAnsi="Calibri" w:cs="Calibri"/>
                <w:szCs w:val="24"/>
              </w:rPr>
              <w:t xml:space="preserve">Meet with professor - </w:t>
            </w:r>
            <w:r w:rsidRPr="00095E4C">
              <w:rPr>
                <w:rFonts w:ascii="Calibri" w:hAnsi="Calibri" w:cs="Calibri"/>
                <w:szCs w:val="24"/>
              </w:rPr>
              <w:t>Draft outlines for paper due.)</w:t>
            </w:r>
          </w:p>
        </w:tc>
      </w:tr>
      <w:tr w:rsidR="00B80419" w:rsidRPr="00095E4C" w14:paraId="23186B57" w14:textId="77777777" w:rsidTr="003D2133">
        <w:trPr>
          <w:trHeight w:val="318"/>
        </w:trPr>
        <w:tc>
          <w:tcPr>
            <w:tcW w:w="1695" w:type="dxa"/>
          </w:tcPr>
          <w:p w14:paraId="1D15242D" w14:textId="4D1EA66F" w:rsidR="00B80419" w:rsidRPr="00095E4C" w:rsidRDefault="003D2133" w:rsidP="000B3EC9">
            <w:pPr>
              <w:tabs>
                <w:tab w:val="left" w:pos="720"/>
              </w:tabs>
              <w:rPr>
                <w:rFonts w:ascii="Calibri" w:hAnsi="Calibri" w:cs="Calibri"/>
                <w:szCs w:val="24"/>
              </w:rPr>
            </w:pPr>
            <w:r>
              <w:rPr>
                <w:rFonts w:ascii="Calibri" w:hAnsi="Calibri" w:cs="Calibri"/>
                <w:szCs w:val="24"/>
              </w:rPr>
              <w:t>Dec 3</w:t>
            </w:r>
          </w:p>
        </w:tc>
        <w:tc>
          <w:tcPr>
            <w:tcW w:w="6873" w:type="dxa"/>
          </w:tcPr>
          <w:p w14:paraId="4F199290" w14:textId="7E28FF22" w:rsidR="00B80419" w:rsidRPr="00095E4C" w:rsidRDefault="000B3EC9" w:rsidP="00881306">
            <w:pPr>
              <w:tabs>
                <w:tab w:val="left" w:pos="720"/>
              </w:tabs>
              <w:rPr>
                <w:rFonts w:ascii="Calibri" w:hAnsi="Calibri" w:cs="Calibri"/>
                <w:szCs w:val="24"/>
              </w:rPr>
            </w:pPr>
            <w:r w:rsidRPr="00095E4C">
              <w:rPr>
                <w:rFonts w:ascii="Calibri" w:hAnsi="Calibri" w:cs="Calibri"/>
                <w:szCs w:val="24"/>
              </w:rPr>
              <w:t xml:space="preserve">6. </w:t>
            </w:r>
            <w:r w:rsidR="00047198" w:rsidRPr="00095E4C">
              <w:rPr>
                <w:rFonts w:ascii="Calibri" w:hAnsi="Calibri" w:cs="Calibri"/>
                <w:szCs w:val="24"/>
              </w:rPr>
              <w:t>Paper prese</w:t>
            </w:r>
            <w:r w:rsidR="00D32FDA" w:rsidRPr="00095E4C">
              <w:rPr>
                <w:rFonts w:ascii="Calibri" w:hAnsi="Calibri" w:cs="Calibri"/>
                <w:szCs w:val="24"/>
              </w:rPr>
              <w:t>ntations and discussion</w:t>
            </w:r>
          </w:p>
        </w:tc>
      </w:tr>
      <w:tr w:rsidR="000B3EC9" w:rsidRPr="00095E4C" w14:paraId="4BB179D7" w14:textId="77777777" w:rsidTr="003D2133">
        <w:trPr>
          <w:trHeight w:val="318"/>
        </w:trPr>
        <w:tc>
          <w:tcPr>
            <w:tcW w:w="1695" w:type="dxa"/>
          </w:tcPr>
          <w:p w14:paraId="7ADAB7F4" w14:textId="46F2A9C0" w:rsidR="000B3EC9" w:rsidRPr="00095E4C" w:rsidRDefault="003D2133" w:rsidP="000B3EC9">
            <w:pPr>
              <w:tabs>
                <w:tab w:val="left" w:pos="720"/>
              </w:tabs>
              <w:rPr>
                <w:rFonts w:ascii="Calibri" w:hAnsi="Calibri" w:cs="Calibri"/>
                <w:szCs w:val="24"/>
              </w:rPr>
            </w:pPr>
            <w:r>
              <w:rPr>
                <w:rFonts w:ascii="Calibri" w:hAnsi="Calibri" w:cs="Calibri"/>
                <w:szCs w:val="24"/>
              </w:rPr>
              <w:t>Dec 13</w:t>
            </w:r>
            <w:r w:rsidR="007A76C1">
              <w:rPr>
                <w:rFonts w:ascii="Calibri" w:hAnsi="Calibri" w:cs="Calibri"/>
                <w:szCs w:val="24"/>
              </w:rPr>
              <w:t xml:space="preserve"> – Deans Date</w:t>
            </w:r>
          </w:p>
        </w:tc>
        <w:tc>
          <w:tcPr>
            <w:tcW w:w="6873" w:type="dxa"/>
          </w:tcPr>
          <w:p w14:paraId="33CFF331" w14:textId="77777777" w:rsidR="000B3EC9" w:rsidRPr="00095E4C" w:rsidRDefault="000B3EC9" w:rsidP="00881306">
            <w:pPr>
              <w:tabs>
                <w:tab w:val="left" w:pos="720"/>
              </w:tabs>
              <w:rPr>
                <w:rFonts w:ascii="Calibri" w:hAnsi="Calibri" w:cs="Calibri"/>
                <w:szCs w:val="24"/>
              </w:rPr>
            </w:pPr>
            <w:r w:rsidRPr="00095E4C">
              <w:rPr>
                <w:rFonts w:ascii="Calibri" w:hAnsi="Calibri" w:cs="Calibri"/>
                <w:szCs w:val="24"/>
              </w:rPr>
              <w:t>Final paper due</w:t>
            </w:r>
          </w:p>
        </w:tc>
      </w:tr>
    </w:tbl>
    <w:p w14:paraId="729BFB2E" w14:textId="77777777" w:rsidR="000B3EC9" w:rsidRPr="00095E4C" w:rsidRDefault="000B3EC9">
      <w:pPr>
        <w:rPr>
          <w:rFonts w:ascii="Calibri" w:hAnsi="Calibri" w:cs="Calibri"/>
          <w:szCs w:val="24"/>
        </w:rPr>
      </w:pPr>
    </w:p>
    <w:p w14:paraId="3DC5EEAC" w14:textId="77777777" w:rsidR="007C17F4" w:rsidRPr="00095E4C" w:rsidRDefault="007C17F4" w:rsidP="00A77E25">
      <w:pPr>
        <w:jc w:val="center"/>
        <w:rPr>
          <w:rFonts w:ascii="Calibri" w:hAnsi="Calibri" w:cs="Calibri"/>
          <w:b/>
          <w:szCs w:val="24"/>
        </w:rPr>
      </w:pPr>
    </w:p>
    <w:p w14:paraId="3A3678BF" w14:textId="77777777" w:rsidR="005E0BE4" w:rsidRPr="00D725DD" w:rsidRDefault="005E0BE4" w:rsidP="005E0BE4">
      <w:pPr>
        <w:rPr>
          <w:rFonts w:ascii="Calibri" w:hAnsi="Calibri" w:cs="Calibri"/>
          <w:b/>
          <w:color w:val="C00000"/>
          <w:szCs w:val="24"/>
          <w:lang w:val="pt-BR"/>
        </w:rPr>
      </w:pPr>
      <w:proofErr w:type="spellStart"/>
      <w:r w:rsidRPr="00D725DD">
        <w:rPr>
          <w:rFonts w:ascii="Calibri" w:hAnsi="Calibri" w:cs="Calibri"/>
          <w:b/>
          <w:color w:val="C00000"/>
          <w:szCs w:val="24"/>
          <w:lang w:val="pt-BR"/>
        </w:rPr>
        <w:t>Overarching</w:t>
      </w:r>
      <w:proofErr w:type="spellEnd"/>
      <w:r w:rsidRPr="00D725DD">
        <w:rPr>
          <w:rFonts w:ascii="Calibri" w:hAnsi="Calibri" w:cs="Calibri"/>
          <w:b/>
          <w:color w:val="C00000"/>
          <w:szCs w:val="24"/>
          <w:lang w:val="pt-BR"/>
        </w:rPr>
        <w:t xml:space="preserve"> </w:t>
      </w:r>
      <w:proofErr w:type="spellStart"/>
      <w:r w:rsidRPr="00D725DD">
        <w:rPr>
          <w:rFonts w:ascii="Calibri" w:hAnsi="Calibri" w:cs="Calibri"/>
          <w:b/>
          <w:color w:val="C00000"/>
          <w:szCs w:val="24"/>
          <w:lang w:val="pt-BR"/>
        </w:rPr>
        <w:t>goal</w:t>
      </w:r>
      <w:proofErr w:type="spellEnd"/>
      <w:r w:rsidRPr="00D725DD">
        <w:rPr>
          <w:rFonts w:ascii="Calibri" w:hAnsi="Calibri" w:cs="Calibri"/>
          <w:b/>
          <w:color w:val="C00000"/>
          <w:szCs w:val="24"/>
          <w:lang w:val="pt-BR"/>
        </w:rPr>
        <w:t xml:space="preserve">:  </w:t>
      </w:r>
    </w:p>
    <w:p w14:paraId="56C3138C" w14:textId="290294BC" w:rsidR="005E0BE4" w:rsidRPr="00D725DD" w:rsidRDefault="00DB258C" w:rsidP="005E0BE4">
      <w:pPr>
        <w:rPr>
          <w:rFonts w:ascii="Calibri" w:hAnsi="Calibri" w:cs="Calibri"/>
          <w:b/>
          <w:color w:val="C00000"/>
          <w:szCs w:val="24"/>
          <w:lang w:val="pt-BR"/>
        </w:rPr>
      </w:pPr>
      <w:proofErr w:type="spellStart"/>
      <w:r w:rsidRPr="00D725DD">
        <w:rPr>
          <w:rFonts w:ascii="Calibri" w:hAnsi="Calibri" w:cs="Calibri"/>
          <w:b/>
          <w:color w:val="C00000"/>
          <w:szCs w:val="24"/>
          <w:lang w:val="pt-BR"/>
        </w:rPr>
        <w:t>Increase</w:t>
      </w:r>
      <w:proofErr w:type="spellEnd"/>
      <w:r w:rsidRPr="00D725DD">
        <w:rPr>
          <w:rFonts w:ascii="Calibri" w:hAnsi="Calibri" w:cs="Calibri"/>
          <w:b/>
          <w:color w:val="C00000"/>
          <w:szCs w:val="24"/>
          <w:lang w:val="pt-BR"/>
        </w:rPr>
        <w:t xml:space="preserve"> </w:t>
      </w:r>
      <w:proofErr w:type="spellStart"/>
      <w:r w:rsidRPr="00D725DD">
        <w:rPr>
          <w:rFonts w:ascii="Calibri" w:hAnsi="Calibri" w:cs="Calibri"/>
          <w:b/>
          <w:color w:val="C00000"/>
          <w:szCs w:val="24"/>
          <w:lang w:val="pt-BR"/>
        </w:rPr>
        <w:t>your</w:t>
      </w:r>
      <w:proofErr w:type="spellEnd"/>
      <w:r w:rsidRPr="00D725DD">
        <w:rPr>
          <w:rFonts w:ascii="Calibri" w:hAnsi="Calibri" w:cs="Calibri"/>
          <w:b/>
          <w:color w:val="C00000"/>
          <w:szCs w:val="24"/>
          <w:lang w:val="pt-BR"/>
        </w:rPr>
        <w:t xml:space="preserve"> </w:t>
      </w:r>
      <w:proofErr w:type="spellStart"/>
      <w:r w:rsidRPr="00D725DD">
        <w:rPr>
          <w:rFonts w:ascii="Calibri" w:hAnsi="Calibri" w:cs="Calibri"/>
          <w:b/>
          <w:color w:val="C00000"/>
          <w:szCs w:val="24"/>
          <w:lang w:val="pt-BR"/>
        </w:rPr>
        <w:t>scientific</w:t>
      </w:r>
      <w:proofErr w:type="spellEnd"/>
      <w:r w:rsidRPr="00D725DD">
        <w:rPr>
          <w:rFonts w:ascii="Calibri" w:hAnsi="Calibri" w:cs="Calibri"/>
          <w:b/>
          <w:color w:val="C00000"/>
          <w:szCs w:val="24"/>
          <w:lang w:val="pt-BR"/>
        </w:rPr>
        <w:t xml:space="preserve"> </w:t>
      </w:r>
      <w:proofErr w:type="spellStart"/>
      <w:r w:rsidRPr="00D725DD">
        <w:rPr>
          <w:rFonts w:ascii="Calibri" w:hAnsi="Calibri" w:cs="Calibri"/>
          <w:b/>
          <w:color w:val="C00000"/>
          <w:szCs w:val="24"/>
          <w:lang w:val="pt-BR"/>
        </w:rPr>
        <w:t>understanding</w:t>
      </w:r>
      <w:proofErr w:type="spellEnd"/>
      <w:r w:rsidRPr="00D725DD">
        <w:rPr>
          <w:rFonts w:ascii="Calibri" w:hAnsi="Calibri" w:cs="Calibri"/>
          <w:b/>
          <w:color w:val="C00000"/>
          <w:szCs w:val="24"/>
          <w:lang w:val="pt-BR"/>
        </w:rPr>
        <w:t xml:space="preserve"> </w:t>
      </w:r>
      <w:proofErr w:type="spellStart"/>
      <w:r w:rsidRPr="00D725DD">
        <w:rPr>
          <w:rFonts w:ascii="Calibri" w:hAnsi="Calibri" w:cs="Calibri"/>
          <w:b/>
          <w:color w:val="C00000"/>
          <w:szCs w:val="24"/>
          <w:lang w:val="pt-BR"/>
        </w:rPr>
        <w:t>of</w:t>
      </w:r>
      <w:proofErr w:type="spellEnd"/>
      <w:r w:rsidRPr="00D725DD">
        <w:rPr>
          <w:rFonts w:ascii="Calibri" w:hAnsi="Calibri" w:cs="Calibri"/>
          <w:b/>
          <w:color w:val="C00000"/>
          <w:szCs w:val="24"/>
          <w:lang w:val="pt-BR"/>
        </w:rPr>
        <w:t xml:space="preserve"> </w:t>
      </w:r>
      <w:proofErr w:type="spellStart"/>
      <w:r w:rsidRPr="00D725DD">
        <w:rPr>
          <w:rFonts w:ascii="Calibri" w:hAnsi="Calibri" w:cs="Calibri"/>
          <w:b/>
          <w:color w:val="C00000"/>
          <w:szCs w:val="24"/>
          <w:lang w:val="pt-BR"/>
        </w:rPr>
        <w:t>climate</w:t>
      </w:r>
      <w:proofErr w:type="spellEnd"/>
      <w:r w:rsidRPr="00D725DD">
        <w:rPr>
          <w:rFonts w:ascii="Calibri" w:hAnsi="Calibri" w:cs="Calibri"/>
          <w:b/>
          <w:color w:val="C00000"/>
          <w:szCs w:val="24"/>
          <w:lang w:val="pt-BR"/>
        </w:rPr>
        <w:t xml:space="preserve"> </w:t>
      </w:r>
      <w:proofErr w:type="spellStart"/>
      <w:r w:rsidRPr="00D725DD">
        <w:rPr>
          <w:rFonts w:ascii="Calibri" w:hAnsi="Calibri" w:cs="Calibri"/>
          <w:b/>
          <w:color w:val="C00000"/>
          <w:szCs w:val="24"/>
          <w:lang w:val="pt-BR"/>
        </w:rPr>
        <w:t>change</w:t>
      </w:r>
      <w:proofErr w:type="spellEnd"/>
      <w:r w:rsidRPr="00D725DD">
        <w:rPr>
          <w:rFonts w:ascii="Calibri" w:hAnsi="Calibri" w:cs="Calibri"/>
          <w:b/>
          <w:color w:val="C00000"/>
          <w:szCs w:val="24"/>
          <w:lang w:val="pt-BR"/>
        </w:rPr>
        <w:t xml:space="preserve"> </w:t>
      </w:r>
      <w:proofErr w:type="spellStart"/>
      <w:r w:rsidRPr="00D725DD">
        <w:rPr>
          <w:rFonts w:ascii="Calibri" w:hAnsi="Calibri" w:cs="Calibri"/>
          <w:b/>
          <w:color w:val="C00000"/>
          <w:szCs w:val="24"/>
          <w:lang w:val="pt-BR"/>
        </w:rPr>
        <w:t>and</w:t>
      </w:r>
      <w:proofErr w:type="spellEnd"/>
      <w:r w:rsidRPr="00D725DD">
        <w:rPr>
          <w:rFonts w:ascii="Calibri" w:hAnsi="Calibri" w:cs="Calibri"/>
          <w:b/>
          <w:color w:val="C00000"/>
          <w:szCs w:val="24"/>
          <w:lang w:val="pt-BR"/>
        </w:rPr>
        <w:t xml:space="preserve"> </w:t>
      </w:r>
      <w:proofErr w:type="spellStart"/>
      <w:r w:rsidR="00C626F6">
        <w:rPr>
          <w:rFonts w:ascii="Calibri" w:hAnsi="Calibri" w:cs="Calibri"/>
          <w:b/>
          <w:color w:val="C00000"/>
          <w:szCs w:val="24"/>
          <w:lang w:val="pt-BR"/>
        </w:rPr>
        <w:t>the</w:t>
      </w:r>
      <w:proofErr w:type="spellEnd"/>
      <w:r w:rsidRPr="00D725DD">
        <w:rPr>
          <w:rFonts w:ascii="Calibri" w:hAnsi="Calibri" w:cs="Calibri"/>
          <w:b/>
          <w:color w:val="C00000"/>
          <w:szCs w:val="24"/>
          <w:lang w:val="pt-BR"/>
        </w:rPr>
        <w:t xml:space="preserve"> </w:t>
      </w:r>
      <w:proofErr w:type="spellStart"/>
      <w:r w:rsidRPr="00D725DD">
        <w:rPr>
          <w:rFonts w:ascii="Calibri" w:hAnsi="Calibri" w:cs="Calibri"/>
          <w:b/>
          <w:color w:val="C00000"/>
          <w:szCs w:val="24"/>
          <w:lang w:val="pt-BR"/>
        </w:rPr>
        <w:t>technical</w:t>
      </w:r>
      <w:proofErr w:type="spellEnd"/>
      <w:r w:rsidRPr="00D725DD">
        <w:rPr>
          <w:rFonts w:ascii="Calibri" w:hAnsi="Calibri" w:cs="Calibri"/>
          <w:b/>
          <w:color w:val="C00000"/>
          <w:szCs w:val="24"/>
          <w:lang w:val="pt-BR"/>
        </w:rPr>
        <w:t xml:space="preserve"> </w:t>
      </w:r>
      <w:proofErr w:type="spellStart"/>
      <w:r w:rsidRPr="00D725DD">
        <w:rPr>
          <w:rFonts w:ascii="Calibri" w:hAnsi="Calibri" w:cs="Calibri"/>
          <w:b/>
          <w:color w:val="C00000"/>
          <w:szCs w:val="24"/>
          <w:lang w:val="pt-BR"/>
        </w:rPr>
        <w:t>and</w:t>
      </w:r>
      <w:proofErr w:type="spellEnd"/>
      <w:r w:rsidRPr="00D725DD">
        <w:rPr>
          <w:rFonts w:ascii="Calibri" w:hAnsi="Calibri" w:cs="Calibri"/>
          <w:b/>
          <w:color w:val="C00000"/>
          <w:szCs w:val="24"/>
          <w:lang w:val="pt-BR"/>
        </w:rPr>
        <w:t xml:space="preserve"> </w:t>
      </w:r>
      <w:proofErr w:type="spellStart"/>
      <w:r w:rsidRPr="00D725DD">
        <w:rPr>
          <w:rFonts w:ascii="Calibri" w:hAnsi="Calibri" w:cs="Calibri"/>
          <w:b/>
          <w:color w:val="C00000"/>
          <w:szCs w:val="24"/>
          <w:lang w:val="pt-BR"/>
        </w:rPr>
        <w:t>policy</w:t>
      </w:r>
      <w:proofErr w:type="spellEnd"/>
      <w:r w:rsidRPr="00D725DD">
        <w:rPr>
          <w:rFonts w:ascii="Calibri" w:hAnsi="Calibri" w:cs="Calibri"/>
          <w:b/>
          <w:color w:val="C00000"/>
          <w:szCs w:val="24"/>
          <w:lang w:val="pt-BR"/>
        </w:rPr>
        <w:t xml:space="preserve"> </w:t>
      </w:r>
      <w:proofErr w:type="spellStart"/>
      <w:r w:rsidRPr="00D725DD">
        <w:rPr>
          <w:rFonts w:ascii="Calibri" w:hAnsi="Calibri" w:cs="Calibri"/>
          <w:b/>
          <w:color w:val="C00000"/>
          <w:szCs w:val="24"/>
          <w:lang w:val="pt-BR"/>
        </w:rPr>
        <w:t>options</w:t>
      </w:r>
      <w:proofErr w:type="spellEnd"/>
      <w:r w:rsidRPr="00D725DD">
        <w:rPr>
          <w:rFonts w:ascii="Calibri" w:hAnsi="Calibri" w:cs="Calibri"/>
          <w:b/>
          <w:color w:val="C00000"/>
          <w:szCs w:val="24"/>
          <w:lang w:val="pt-BR"/>
        </w:rPr>
        <w:t xml:space="preserve"> </w:t>
      </w:r>
      <w:proofErr w:type="spellStart"/>
      <w:r w:rsidRPr="00D725DD">
        <w:rPr>
          <w:rFonts w:ascii="Calibri" w:hAnsi="Calibri" w:cs="Calibri"/>
          <w:b/>
          <w:color w:val="C00000"/>
          <w:szCs w:val="24"/>
          <w:lang w:val="pt-BR"/>
        </w:rPr>
        <w:t>to</w:t>
      </w:r>
      <w:proofErr w:type="spellEnd"/>
      <w:r w:rsidRPr="00D725DD">
        <w:rPr>
          <w:rFonts w:ascii="Calibri" w:hAnsi="Calibri" w:cs="Calibri"/>
          <w:b/>
          <w:color w:val="C00000"/>
          <w:szCs w:val="24"/>
          <w:lang w:val="pt-BR"/>
        </w:rPr>
        <w:t xml:space="preserve"> </w:t>
      </w:r>
      <w:proofErr w:type="spellStart"/>
      <w:r w:rsidRPr="00D725DD">
        <w:rPr>
          <w:rFonts w:ascii="Calibri" w:hAnsi="Calibri" w:cs="Calibri"/>
          <w:b/>
          <w:color w:val="C00000"/>
          <w:szCs w:val="24"/>
          <w:lang w:val="pt-BR"/>
        </w:rPr>
        <w:t>address</w:t>
      </w:r>
      <w:proofErr w:type="spellEnd"/>
      <w:r w:rsidRPr="00D725DD">
        <w:rPr>
          <w:rFonts w:ascii="Calibri" w:hAnsi="Calibri" w:cs="Calibri"/>
          <w:b/>
          <w:color w:val="C00000"/>
          <w:szCs w:val="24"/>
          <w:lang w:val="pt-BR"/>
        </w:rPr>
        <w:t xml:space="preserve"> it</w:t>
      </w:r>
      <w:r w:rsidR="005E0BE4" w:rsidRPr="00D725DD">
        <w:rPr>
          <w:rFonts w:ascii="Calibri" w:hAnsi="Calibri" w:cs="Calibri"/>
          <w:b/>
          <w:color w:val="C00000"/>
          <w:szCs w:val="24"/>
          <w:lang w:val="pt-BR"/>
        </w:rPr>
        <w:t>.</w:t>
      </w:r>
      <w:r w:rsidR="005E0BE4" w:rsidRPr="00D725DD">
        <w:rPr>
          <w:rFonts w:ascii="Calibri" w:hAnsi="Calibri" w:cs="Calibri"/>
          <w:b/>
          <w:color w:val="C00000"/>
          <w:szCs w:val="24"/>
          <w:lang w:val="pt-BR"/>
        </w:rPr>
        <w:tab/>
      </w:r>
    </w:p>
    <w:p w14:paraId="733DC97C" w14:textId="77777777" w:rsidR="005E0BE4" w:rsidRPr="00095E4C" w:rsidRDefault="005E0BE4" w:rsidP="005E0BE4">
      <w:pPr>
        <w:rPr>
          <w:rFonts w:ascii="Calibri" w:hAnsi="Calibri" w:cs="Calibri"/>
          <w:color w:val="FF0000"/>
          <w:szCs w:val="24"/>
          <w:lang w:val="pt-BR"/>
        </w:rPr>
      </w:pPr>
    </w:p>
    <w:p w14:paraId="564EEBDF" w14:textId="77777777" w:rsidR="00D725DD" w:rsidRDefault="00D725DD" w:rsidP="000A075D">
      <w:pPr>
        <w:rPr>
          <w:rFonts w:ascii="Calibri" w:hAnsi="Calibri" w:cs="Calibri"/>
          <w:b/>
          <w:color w:val="C00000"/>
          <w:szCs w:val="24"/>
        </w:rPr>
      </w:pPr>
    </w:p>
    <w:p w14:paraId="64FFF7E3" w14:textId="4FBE65A9" w:rsidR="00A77E25" w:rsidRPr="00D725DD" w:rsidRDefault="000A075D" w:rsidP="000A075D">
      <w:pPr>
        <w:rPr>
          <w:rFonts w:ascii="Calibri" w:hAnsi="Calibri" w:cs="Calibri"/>
          <w:b/>
          <w:color w:val="C00000"/>
          <w:szCs w:val="24"/>
        </w:rPr>
      </w:pPr>
      <w:r w:rsidRPr="00D725DD">
        <w:rPr>
          <w:rFonts w:ascii="Calibri" w:hAnsi="Calibri" w:cs="Calibri"/>
          <w:b/>
          <w:color w:val="C00000"/>
          <w:szCs w:val="24"/>
        </w:rPr>
        <w:t xml:space="preserve">Week </w:t>
      </w:r>
      <w:r w:rsidR="000B3EC9" w:rsidRPr="00D725DD">
        <w:rPr>
          <w:rFonts w:ascii="Calibri" w:hAnsi="Calibri" w:cs="Calibri"/>
          <w:b/>
          <w:color w:val="C00000"/>
          <w:szCs w:val="24"/>
        </w:rPr>
        <w:t xml:space="preserve">1. </w:t>
      </w:r>
      <w:r w:rsidRPr="00D725DD">
        <w:rPr>
          <w:rFonts w:ascii="Calibri" w:hAnsi="Calibri" w:cs="Calibri"/>
          <w:b/>
          <w:color w:val="C00000"/>
          <w:szCs w:val="24"/>
        </w:rPr>
        <w:t xml:space="preserve"> Course Overview.  </w:t>
      </w:r>
    </w:p>
    <w:p w14:paraId="1A2B9F25" w14:textId="27E68195" w:rsidR="000A075D" w:rsidRPr="00095E4C" w:rsidRDefault="000A075D" w:rsidP="000A075D">
      <w:pPr>
        <w:rPr>
          <w:rFonts w:ascii="Calibri" w:hAnsi="Calibri" w:cs="Calibri"/>
          <w:b/>
          <w:szCs w:val="24"/>
        </w:rPr>
      </w:pPr>
      <w:r w:rsidRPr="00095E4C">
        <w:rPr>
          <w:rFonts w:ascii="Calibri" w:hAnsi="Calibri" w:cs="Calibri"/>
          <w:b/>
          <w:szCs w:val="24"/>
        </w:rPr>
        <w:t xml:space="preserve">Anthropocene: </w:t>
      </w:r>
      <w:r w:rsidR="00DB258C" w:rsidRPr="00095E4C">
        <w:rPr>
          <w:rFonts w:ascii="Calibri" w:hAnsi="Calibri" w:cs="Calibri"/>
          <w:b/>
          <w:szCs w:val="24"/>
        </w:rPr>
        <w:t>Humans as a Geological Force</w:t>
      </w:r>
    </w:p>
    <w:p w14:paraId="510609FE" w14:textId="77777777" w:rsidR="00DB258C" w:rsidRPr="00095E4C" w:rsidRDefault="00DB258C" w:rsidP="000A075D">
      <w:pPr>
        <w:rPr>
          <w:rFonts w:ascii="Calibri" w:hAnsi="Calibri" w:cs="Calibri"/>
          <w:szCs w:val="24"/>
        </w:rPr>
      </w:pPr>
    </w:p>
    <w:p w14:paraId="16852104" w14:textId="37A7F8CA" w:rsidR="000A075D" w:rsidRPr="00095E4C" w:rsidRDefault="000A075D" w:rsidP="000A075D">
      <w:pPr>
        <w:rPr>
          <w:rFonts w:ascii="Calibri" w:hAnsi="Calibri" w:cs="Calibri"/>
          <w:color w:val="000000" w:themeColor="text1"/>
          <w:szCs w:val="24"/>
        </w:rPr>
      </w:pPr>
      <w:r w:rsidRPr="00095E4C">
        <w:rPr>
          <w:rFonts w:ascii="Calibri" w:hAnsi="Calibri" w:cs="Calibri"/>
          <w:b/>
          <w:bCs/>
          <w:color w:val="000000" w:themeColor="text1"/>
          <w:szCs w:val="24"/>
        </w:rPr>
        <w:t>Goal:</w:t>
      </w:r>
      <w:r w:rsidRPr="00095E4C">
        <w:rPr>
          <w:rFonts w:ascii="Calibri" w:hAnsi="Calibri" w:cs="Calibri"/>
          <w:color w:val="000000" w:themeColor="text1"/>
          <w:szCs w:val="24"/>
        </w:rPr>
        <w:t xml:space="preserve">  Describe and discuss main drivers of global change and the implications of humans becoming a geological force.  Important drivers </w:t>
      </w:r>
      <w:proofErr w:type="gramStart"/>
      <w:r w:rsidRPr="00095E4C">
        <w:rPr>
          <w:rFonts w:ascii="Calibri" w:hAnsi="Calibri" w:cs="Calibri"/>
          <w:color w:val="000000" w:themeColor="text1"/>
          <w:szCs w:val="24"/>
        </w:rPr>
        <w:t>include:</w:t>
      </w:r>
      <w:proofErr w:type="gramEnd"/>
      <w:r w:rsidRPr="00095E4C">
        <w:rPr>
          <w:rFonts w:ascii="Calibri" w:hAnsi="Calibri" w:cs="Calibri"/>
          <w:color w:val="000000" w:themeColor="text1"/>
          <w:szCs w:val="24"/>
        </w:rPr>
        <w:t xml:space="preserve">  Population growth, increased consumption leading to increased pollutant emissions and natural resource use.  Discuss differences in these drivers between developed and developing countries. Discuss role of science in identifying areas of environmental stress and appropriately responding to them.</w:t>
      </w:r>
      <w:r w:rsidR="00DB258C" w:rsidRPr="00095E4C">
        <w:rPr>
          <w:rFonts w:ascii="Calibri" w:hAnsi="Calibri" w:cs="Calibri"/>
          <w:color w:val="000000" w:themeColor="text1"/>
          <w:szCs w:val="24"/>
        </w:rPr>
        <w:t xml:space="preserve"> Examine the Montreal Protocol </w:t>
      </w:r>
      <w:r w:rsidR="000472AF">
        <w:rPr>
          <w:rFonts w:ascii="Calibri" w:hAnsi="Calibri" w:cs="Calibri"/>
          <w:color w:val="000000" w:themeColor="text1"/>
          <w:szCs w:val="24"/>
        </w:rPr>
        <w:t>–</w:t>
      </w:r>
      <w:r w:rsidR="00DB258C" w:rsidRPr="00095E4C">
        <w:rPr>
          <w:rFonts w:ascii="Calibri" w:hAnsi="Calibri" w:cs="Calibri"/>
          <w:color w:val="000000" w:themeColor="text1"/>
          <w:szCs w:val="24"/>
        </w:rPr>
        <w:t xml:space="preserve"> </w:t>
      </w:r>
      <w:r w:rsidR="000472AF">
        <w:rPr>
          <w:rFonts w:ascii="Calibri" w:hAnsi="Calibri" w:cs="Calibri"/>
          <w:color w:val="000000" w:themeColor="text1"/>
          <w:szCs w:val="24"/>
        </w:rPr>
        <w:t>the most</w:t>
      </w:r>
      <w:r w:rsidR="00DB258C" w:rsidRPr="00095E4C">
        <w:rPr>
          <w:rFonts w:ascii="Calibri" w:hAnsi="Calibri" w:cs="Calibri"/>
          <w:color w:val="000000" w:themeColor="text1"/>
          <w:szCs w:val="24"/>
        </w:rPr>
        <w:t xml:space="preserve"> successful international treaty to address a </w:t>
      </w:r>
      <w:proofErr w:type="gramStart"/>
      <w:r w:rsidR="00DB258C" w:rsidRPr="00095E4C">
        <w:rPr>
          <w:rFonts w:ascii="Calibri" w:hAnsi="Calibri" w:cs="Calibri"/>
          <w:color w:val="000000" w:themeColor="text1"/>
          <w:szCs w:val="24"/>
        </w:rPr>
        <w:t>global environmental problem</w:t>
      </w:r>
      <w:r w:rsidR="000472AF">
        <w:rPr>
          <w:rFonts w:ascii="Calibri" w:hAnsi="Calibri" w:cs="Calibri"/>
          <w:color w:val="000000" w:themeColor="text1"/>
          <w:szCs w:val="24"/>
        </w:rPr>
        <w:t>s</w:t>
      </w:r>
      <w:proofErr w:type="gramEnd"/>
      <w:r w:rsidR="000472AF">
        <w:rPr>
          <w:rFonts w:ascii="Calibri" w:hAnsi="Calibri" w:cs="Calibri"/>
          <w:color w:val="000000" w:themeColor="text1"/>
          <w:szCs w:val="24"/>
        </w:rPr>
        <w:t xml:space="preserve"> to date – and understand assessment and policy mechanisms that have made it so effective</w:t>
      </w:r>
      <w:r w:rsidR="00DB258C" w:rsidRPr="00095E4C">
        <w:rPr>
          <w:rFonts w:ascii="Calibri" w:hAnsi="Calibri" w:cs="Calibri"/>
          <w:color w:val="000000" w:themeColor="text1"/>
          <w:szCs w:val="24"/>
        </w:rPr>
        <w:t>.</w:t>
      </w:r>
    </w:p>
    <w:p w14:paraId="0C505060" w14:textId="77777777" w:rsidR="000A075D" w:rsidRPr="00095E4C" w:rsidRDefault="000A075D" w:rsidP="000A075D">
      <w:pPr>
        <w:rPr>
          <w:rFonts w:ascii="Calibri" w:hAnsi="Calibri" w:cs="Calibri"/>
          <w:color w:val="000000" w:themeColor="text1"/>
          <w:szCs w:val="24"/>
        </w:rPr>
      </w:pPr>
    </w:p>
    <w:p w14:paraId="4AD5BA1F" w14:textId="197A5570" w:rsidR="005A58AA" w:rsidRPr="00095E4C" w:rsidRDefault="00095E4C">
      <w:pPr>
        <w:rPr>
          <w:rFonts w:ascii="Calibri" w:hAnsi="Calibri" w:cs="Calibri"/>
          <w:szCs w:val="24"/>
        </w:rPr>
      </w:pPr>
      <w:r w:rsidRPr="00095E4C">
        <w:rPr>
          <w:rFonts w:ascii="Calibri" w:hAnsi="Calibri" w:cs="Calibri"/>
          <w:b/>
          <w:bCs/>
          <w:szCs w:val="24"/>
        </w:rPr>
        <w:t>Reading:</w:t>
      </w:r>
      <w:r w:rsidRPr="00095E4C">
        <w:rPr>
          <w:rFonts w:ascii="Calibri" w:hAnsi="Calibri" w:cs="Calibri"/>
          <w:szCs w:val="24"/>
        </w:rPr>
        <w:t xml:space="preserve">  See Canvas Module Week 1.</w:t>
      </w:r>
    </w:p>
    <w:p w14:paraId="2AA37979" w14:textId="77777777" w:rsidR="00F75FE4" w:rsidRPr="00095E4C" w:rsidRDefault="00F75FE4" w:rsidP="001F1282">
      <w:pPr>
        <w:spacing w:after="240"/>
        <w:jc w:val="center"/>
        <w:rPr>
          <w:rFonts w:ascii="Calibri" w:hAnsi="Calibri" w:cs="Calibri"/>
          <w:szCs w:val="24"/>
        </w:rPr>
      </w:pPr>
    </w:p>
    <w:p w14:paraId="7220C2B0" w14:textId="3F7183B9" w:rsidR="00C36B98" w:rsidRPr="00D725DD" w:rsidRDefault="00BF76F5" w:rsidP="006D0611">
      <w:pPr>
        <w:spacing w:after="240"/>
        <w:rPr>
          <w:rFonts w:ascii="Calibri" w:hAnsi="Calibri" w:cs="Calibri"/>
          <w:b/>
          <w:color w:val="C00000"/>
          <w:szCs w:val="24"/>
        </w:rPr>
      </w:pPr>
      <w:r w:rsidRPr="00D725DD">
        <w:rPr>
          <w:rFonts w:ascii="Calibri" w:hAnsi="Calibri" w:cs="Calibri"/>
          <w:b/>
          <w:color w:val="C00000"/>
          <w:szCs w:val="24"/>
        </w:rPr>
        <w:t xml:space="preserve">Week </w:t>
      </w:r>
      <w:r w:rsidR="009D3DFF" w:rsidRPr="00D725DD">
        <w:rPr>
          <w:rFonts w:ascii="Calibri" w:hAnsi="Calibri" w:cs="Calibri"/>
          <w:b/>
          <w:color w:val="C00000"/>
          <w:szCs w:val="24"/>
        </w:rPr>
        <w:t>2</w:t>
      </w:r>
      <w:r w:rsidR="000B3EC9" w:rsidRPr="00D725DD">
        <w:rPr>
          <w:rFonts w:ascii="Calibri" w:hAnsi="Calibri" w:cs="Calibri"/>
          <w:b/>
          <w:color w:val="C00000"/>
          <w:szCs w:val="24"/>
        </w:rPr>
        <w:t xml:space="preserve">. </w:t>
      </w:r>
      <w:r w:rsidR="007C185A" w:rsidRPr="00D725DD">
        <w:rPr>
          <w:rFonts w:ascii="Calibri" w:hAnsi="Calibri" w:cs="Calibri"/>
          <w:b/>
          <w:color w:val="C00000"/>
          <w:szCs w:val="24"/>
        </w:rPr>
        <w:t>Climate Science</w:t>
      </w:r>
    </w:p>
    <w:p w14:paraId="6BD64564" w14:textId="48397DF9" w:rsidR="006D0611" w:rsidRPr="00095E4C" w:rsidRDefault="006D0611" w:rsidP="006D0611">
      <w:pPr>
        <w:rPr>
          <w:rFonts w:ascii="Calibri" w:hAnsi="Calibri" w:cs="Calibri"/>
          <w:color w:val="000000" w:themeColor="text1"/>
          <w:szCs w:val="24"/>
        </w:rPr>
      </w:pPr>
      <w:r w:rsidRPr="00D23018">
        <w:rPr>
          <w:rFonts w:ascii="Calibri" w:hAnsi="Calibri" w:cs="Calibri"/>
          <w:b/>
          <w:bCs/>
          <w:color w:val="000000" w:themeColor="text1"/>
          <w:szCs w:val="24"/>
        </w:rPr>
        <w:t>Goal:</w:t>
      </w:r>
      <w:r w:rsidRPr="00095E4C">
        <w:rPr>
          <w:rFonts w:ascii="Calibri" w:hAnsi="Calibri" w:cs="Calibri"/>
          <w:color w:val="000000" w:themeColor="text1"/>
          <w:szCs w:val="24"/>
        </w:rPr>
        <w:t xml:space="preserve">  Understand the level of historical </w:t>
      </w:r>
      <w:r w:rsidR="000472AF">
        <w:rPr>
          <w:rFonts w:ascii="Calibri" w:hAnsi="Calibri" w:cs="Calibri"/>
          <w:color w:val="000000" w:themeColor="text1"/>
          <w:szCs w:val="24"/>
        </w:rPr>
        <w:t xml:space="preserve">and current </w:t>
      </w:r>
      <w:r w:rsidRPr="00095E4C">
        <w:rPr>
          <w:rFonts w:ascii="Calibri" w:hAnsi="Calibri" w:cs="Calibri"/>
          <w:color w:val="000000" w:themeColor="text1"/>
          <w:szCs w:val="24"/>
        </w:rPr>
        <w:t xml:space="preserve">climate change, future projections of climate change and the implications of these changes for human society and </w:t>
      </w:r>
      <w:r w:rsidR="00111E18" w:rsidRPr="00095E4C">
        <w:rPr>
          <w:rFonts w:ascii="Calibri" w:hAnsi="Calibri" w:cs="Calibri"/>
          <w:color w:val="000000" w:themeColor="text1"/>
          <w:szCs w:val="24"/>
        </w:rPr>
        <w:t>natural systems</w:t>
      </w:r>
      <w:r w:rsidRPr="00095E4C">
        <w:rPr>
          <w:rFonts w:ascii="Calibri" w:hAnsi="Calibri" w:cs="Calibri"/>
          <w:color w:val="000000" w:themeColor="text1"/>
          <w:szCs w:val="24"/>
        </w:rPr>
        <w:t>.  Be able to describe the implications of emissions of greenhouse gases (GHG) on future GHG concentrations, and climate response (temperature – regionally and globally, precipitation, etc.).  Analyze possible future scenarios of increases in GHG emissions and implications for future climate and global impacts.</w:t>
      </w:r>
      <w:r w:rsidR="00C626F6">
        <w:rPr>
          <w:rFonts w:ascii="Calibri" w:hAnsi="Calibri" w:cs="Calibri"/>
          <w:color w:val="000000" w:themeColor="text1"/>
          <w:szCs w:val="24"/>
        </w:rPr>
        <w:t xml:space="preserve">  </w:t>
      </w:r>
      <w:r w:rsidR="00C626F6" w:rsidRPr="00095E4C">
        <w:rPr>
          <w:rFonts w:ascii="Calibri" w:hAnsi="Calibri" w:cs="Calibri"/>
          <w:color w:val="000000" w:themeColor="text1"/>
          <w:szCs w:val="24"/>
        </w:rPr>
        <w:t>Examine increasing carbon dioxide (CO</w:t>
      </w:r>
      <w:r w:rsidR="00C626F6" w:rsidRPr="00095E4C">
        <w:rPr>
          <w:rFonts w:ascii="Calibri" w:hAnsi="Calibri" w:cs="Calibri"/>
          <w:color w:val="000000" w:themeColor="text1"/>
          <w:szCs w:val="24"/>
          <w:vertAlign w:val="subscript"/>
        </w:rPr>
        <w:t>2</w:t>
      </w:r>
      <w:r w:rsidR="00C626F6" w:rsidRPr="00095E4C">
        <w:rPr>
          <w:rFonts w:ascii="Calibri" w:hAnsi="Calibri" w:cs="Calibri"/>
          <w:color w:val="000000" w:themeColor="text1"/>
          <w:szCs w:val="24"/>
        </w:rPr>
        <w:t xml:space="preserve">) emissions regionally and globally as an indicator of human activity and impact.  </w:t>
      </w:r>
    </w:p>
    <w:p w14:paraId="16311075" w14:textId="77777777" w:rsidR="006D0611" w:rsidRPr="00095E4C" w:rsidRDefault="006D0611" w:rsidP="006D0611">
      <w:pPr>
        <w:rPr>
          <w:rFonts w:ascii="Calibri" w:hAnsi="Calibri" w:cs="Calibri"/>
          <w:color w:val="000000" w:themeColor="text1"/>
          <w:szCs w:val="24"/>
        </w:rPr>
      </w:pPr>
    </w:p>
    <w:p w14:paraId="687F2A62" w14:textId="77777777" w:rsidR="000B42D9" w:rsidRPr="00095E4C" w:rsidRDefault="006D0611" w:rsidP="006D0611">
      <w:pPr>
        <w:rPr>
          <w:rFonts w:ascii="Calibri" w:hAnsi="Calibri" w:cs="Calibri"/>
          <w:color w:val="000000" w:themeColor="text1"/>
          <w:szCs w:val="24"/>
        </w:rPr>
      </w:pPr>
      <w:r w:rsidRPr="00095E4C">
        <w:rPr>
          <w:rFonts w:ascii="Calibri" w:hAnsi="Calibri" w:cs="Calibri"/>
          <w:color w:val="000000" w:themeColor="text1"/>
          <w:szCs w:val="24"/>
        </w:rPr>
        <w:t xml:space="preserve">Connect population growth, future per capita </w:t>
      </w:r>
      <w:r w:rsidR="000B42D9" w:rsidRPr="00095E4C">
        <w:rPr>
          <w:rFonts w:ascii="Calibri" w:hAnsi="Calibri" w:cs="Calibri"/>
          <w:color w:val="000000" w:themeColor="text1"/>
          <w:szCs w:val="24"/>
        </w:rPr>
        <w:t>chang</w:t>
      </w:r>
      <w:r w:rsidRPr="00095E4C">
        <w:rPr>
          <w:rFonts w:ascii="Calibri" w:hAnsi="Calibri" w:cs="Calibri"/>
          <w:color w:val="000000" w:themeColor="text1"/>
          <w:szCs w:val="24"/>
        </w:rPr>
        <w:t xml:space="preserve">es in </w:t>
      </w:r>
      <w:r w:rsidR="007A6F26" w:rsidRPr="00095E4C">
        <w:rPr>
          <w:rFonts w:ascii="Calibri" w:hAnsi="Calibri" w:cs="Calibri"/>
          <w:color w:val="000000" w:themeColor="text1"/>
          <w:szCs w:val="24"/>
        </w:rPr>
        <w:t xml:space="preserve">fossil and bio- </w:t>
      </w:r>
      <w:r w:rsidRPr="00095E4C">
        <w:rPr>
          <w:rFonts w:ascii="Calibri" w:hAnsi="Calibri" w:cs="Calibri"/>
          <w:color w:val="000000" w:themeColor="text1"/>
          <w:szCs w:val="24"/>
        </w:rPr>
        <w:t>energy</w:t>
      </w:r>
      <w:r w:rsidR="007A6F26" w:rsidRPr="00095E4C">
        <w:rPr>
          <w:rFonts w:ascii="Calibri" w:hAnsi="Calibri" w:cs="Calibri"/>
          <w:color w:val="000000" w:themeColor="text1"/>
          <w:szCs w:val="24"/>
        </w:rPr>
        <w:t xml:space="preserve"> use</w:t>
      </w:r>
      <w:r w:rsidRPr="00095E4C">
        <w:rPr>
          <w:rFonts w:ascii="Calibri" w:hAnsi="Calibri" w:cs="Calibri"/>
          <w:color w:val="000000" w:themeColor="text1"/>
          <w:szCs w:val="24"/>
        </w:rPr>
        <w:t xml:space="preserve"> and food consumption with our ability to stabilize and decrease GHG </w:t>
      </w:r>
      <w:r w:rsidR="007A6F26" w:rsidRPr="00095E4C">
        <w:rPr>
          <w:rFonts w:ascii="Calibri" w:hAnsi="Calibri" w:cs="Calibri"/>
          <w:color w:val="000000" w:themeColor="text1"/>
          <w:szCs w:val="24"/>
        </w:rPr>
        <w:t>emissions</w:t>
      </w:r>
      <w:r w:rsidRPr="00095E4C">
        <w:rPr>
          <w:rFonts w:ascii="Calibri" w:hAnsi="Calibri" w:cs="Calibri"/>
          <w:color w:val="000000" w:themeColor="text1"/>
          <w:szCs w:val="24"/>
        </w:rPr>
        <w:t>.</w:t>
      </w:r>
      <w:r w:rsidR="007A6F26" w:rsidRPr="00095E4C">
        <w:rPr>
          <w:rFonts w:ascii="Calibri" w:hAnsi="Calibri" w:cs="Calibri"/>
          <w:color w:val="000000" w:themeColor="text1"/>
          <w:szCs w:val="24"/>
        </w:rPr>
        <w:t xml:space="preserve">  Understand the linkages between GHG emissions, concentrations, and temperature change and the global impacts of climate change.</w:t>
      </w:r>
      <w:r w:rsidRPr="00095E4C">
        <w:rPr>
          <w:rFonts w:ascii="Calibri" w:hAnsi="Calibri" w:cs="Calibri"/>
          <w:color w:val="000000" w:themeColor="text1"/>
          <w:szCs w:val="24"/>
        </w:rPr>
        <w:t xml:space="preserve">  </w:t>
      </w:r>
    </w:p>
    <w:p w14:paraId="518A5A7A" w14:textId="77777777" w:rsidR="000B42D9" w:rsidRPr="00095E4C" w:rsidRDefault="000B42D9" w:rsidP="006D0611">
      <w:pPr>
        <w:rPr>
          <w:rFonts w:ascii="Calibri" w:hAnsi="Calibri" w:cs="Calibri"/>
          <w:color w:val="000000" w:themeColor="text1"/>
          <w:szCs w:val="24"/>
        </w:rPr>
      </w:pPr>
    </w:p>
    <w:p w14:paraId="7351072E" w14:textId="77409907" w:rsidR="006D0611" w:rsidRPr="00095E4C" w:rsidRDefault="000B42D9" w:rsidP="006D0611">
      <w:pPr>
        <w:rPr>
          <w:rFonts w:ascii="Calibri" w:hAnsi="Calibri" w:cs="Calibri"/>
          <w:color w:val="000000" w:themeColor="text1"/>
          <w:szCs w:val="24"/>
        </w:rPr>
      </w:pPr>
      <w:r w:rsidRPr="00095E4C">
        <w:rPr>
          <w:rFonts w:ascii="Calibri" w:hAnsi="Calibri" w:cs="Calibri"/>
          <w:color w:val="000000" w:themeColor="text1"/>
          <w:szCs w:val="24"/>
        </w:rPr>
        <w:t>Homework will ask you to e</w:t>
      </w:r>
      <w:r w:rsidR="006D0611" w:rsidRPr="00095E4C">
        <w:rPr>
          <w:rFonts w:ascii="Calibri" w:hAnsi="Calibri" w:cs="Calibri"/>
          <w:color w:val="000000" w:themeColor="text1"/>
          <w:szCs w:val="24"/>
        </w:rPr>
        <w:t xml:space="preserve">stimate allowable future GHG emissions given the policy goal of limiting global average temperature increase to 2 C. </w:t>
      </w:r>
    </w:p>
    <w:p w14:paraId="7AA99B53" w14:textId="77777777" w:rsidR="00C00EB5" w:rsidRPr="00095E4C" w:rsidRDefault="00C00EB5" w:rsidP="00C36B98">
      <w:pPr>
        <w:rPr>
          <w:rFonts w:ascii="Calibri" w:hAnsi="Calibri" w:cs="Calibri"/>
          <w:color w:val="000000" w:themeColor="text1"/>
          <w:szCs w:val="24"/>
        </w:rPr>
      </w:pPr>
    </w:p>
    <w:p w14:paraId="3D287136" w14:textId="007FC706" w:rsidR="005E0BE4" w:rsidRPr="00095E4C" w:rsidRDefault="005E0BE4" w:rsidP="005E0BE4">
      <w:pPr>
        <w:rPr>
          <w:rFonts w:ascii="Calibri" w:hAnsi="Calibri" w:cs="Calibri"/>
          <w:b/>
          <w:color w:val="365F91" w:themeColor="accent1" w:themeShade="BF"/>
          <w:szCs w:val="24"/>
        </w:rPr>
      </w:pPr>
      <w:r w:rsidRPr="00095E4C">
        <w:rPr>
          <w:rFonts w:ascii="Calibri" w:hAnsi="Calibri" w:cs="Calibri"/>
          <w:b/>
          <w:color w:val="365F91" w:themeColor="accent1" w:themeShade="BF"/>
          <w:szCs w:val="24"/>
        </w:rPr>
        <w:t>HW assigned – To avoid catastrophic levels of climate change, we must stabilize GHG concentrations at levels not too much higher than we have now.  How do we allocate the remaining space in the atmosphere to hold CO</w:t>
      </w:r>
      <w:r w:rsidRPr="00095E4C">
        <w:rPr>
          <w:rFonts w:ascii="Calibri" w:hAnsi="Calibri" w:cs="Calibri"/>
          <w:b/>
          <w:color w:val="365F91" w:themeColor="accent1" w:themeShade="BF"/>
          <w:szCs w:val="24"/>
          <w:vertAlign w:val="subscript"/>
        </w:rPr>
        <w:t>2</w:t>
      </w:r>
      <w:r w:rsidRPr="00095E4C">
        <w:rPr>
          <w:rFonts w:ascii="Calibri" w:hAnsi="Calibri" w:cs="Calibri"/>
          <w:b/>
          <w:color w:val="365F91" w:themeColor="accent1" w:themeShade="BF"/>
          <w:szCs w:val="24"/>
        </w:rPr>
        <w:t xml:space="preserve"> among the countries of the world?  </w:t>
      </w:r>
      <w:r w:rsidR="00C626F6">
        <w:rPr>
          <w:rFonts w:ascii="Calibri" w:hAnsi="Calibri" w:cs="Calibri"/>
          <w:b/>
          <w:color w:val="365F91" w:themeColor="accent1" w:themeShade="BF"/>
          <w:szCs w:val="24"/>
        </w:rPr>
        <w:lastRenderedPageBreak/>
        <w:t xml:space="preserve">At what level do you think it will be feasible to limit CO2 concentrations? </w:t>
      </w:r>
      <w:r w:rsidR="00BB4C9F">
        <w:rPr>
          <w:rFonts w:ascii="Calibri" w:hAnsi="Calibri" w:cs="Calibri"/>
          <w:b/>
          <w:color w:val="365F91" w:themeColor="accent1" w:themeShade="BF"/>
          <w:szCs w:val="24"/>
        </w:rPr>
        <w:t>Help</w:t>
      </w:r>
      <w:r w:rsidRPr="00095E4C">
        <w:rPr>
          <w:rFonts w:ascii="Calibri" w:hAnsi="Calibri" w:cs="Calibri"/>
          <w:b/>
          <w:color w:val="365F91" w:themeColor="accent1" w:themeShade="BF"/>
          <w:szCs w:val="24"/>
        </w:rPr>
        <w:t xml:space="preserve"> will be provided in a special </w:t>
      </w:r>
      <w:r w:rsidR="00982FC6">
        <w:rPr>
          <w:rFonts w:ascii="Calibri" w:hAnsi="Calibri" w:cs="Calibri"/>
          <w:b/>
          <w:color w:val="365F91" w:themeColor="accent1" w:themeShade="BF"/>
          <w:szCs w:val="24"/>
        </w:rPr>
        <w:t xml:space="preserve">precept </w:t>
      </w:r>
      <w:r w:rsidRPr="00095E4C">
        <w:rPr>
          <w:rFonts w:ascii="Calibri" w:hAnsi="Calibri" w:cs="Calibri"/>
          <w:b/>
          <w:color w:val="365F91" w:themeColor="accent1" w:themeShade="BF"/>
          <w:szCs w:val="24"/>
        </w:rPr>
        <w:t>session.</w:t>
      </w:r>
    </w:p>
    <w:p w14:paraId="1B5C4F78" w14:textId="77777777" w:rsidR="002B3D0D" w:rsidRPr="00095E4C" w:rsidRDefault="002B3D0D" w:rsidP="00C00EB5">
      <w:pPr>
        <w:rPr>
          <w:rFonts w:ascii="Calibri" w:hAnsi="Calibri" w:cs="Calibri"/>
          <w:szCs w:val="24"/>
        </w:rPr>
      </w:pPr>
    </w:p>
    <w:p w14:paraId="398C8E86" w14:textId="0BD38EB9" w:rsidR="00C00EB5" w:rsidRDefault="00C00EB5" w:rsidP="00575307">
      <w:pPr>
        <w:pStyle w:val="BodyText"/>
        <w:jc w:val="left"/>
        <w:rPr>
          <w:rFonts w:ascii="Calibri" w:hAnsi="Calibri" w:cs="Calibri"/>
          <w:b w:val="0"/>
          <w:bCs/>
          <w:sz w:val="24"/>
          <w:szCs w:val="24"/>
        </w:rPr>
      </w:pPr>
      <w:r w:rsidRPr="00095E4C">
        <w:rPr>
          <w:rFonts w:ascii="Calibri" w:hAnsi="Calibri" w:cs="Calibri"/>
          <w:sz w:val="24"/>
          <w:szCs w:val="24"/>
        </w:rPr>
        <w:t>Reading</w:t>
      </w:r>
      <w:r w:rsidR="00D23018">
        <w:rPr>
          <w:rFonts w:ascii="Calibri" w:hAnsi="Calibri" w:cs="Calibri"/>
          <w:sz w:val="24"/>
          <w:szCs w:val="24"/>
        </w:rPr>
        <w:t>s</w:t>
      </w:r>
      <w:r w:rsidRPr="00095E4C">
        <w:rPr>
          <w:rFonts w:ascii="Calibri" w:hAnsi="Calibri" w:cs="Calibri"/>
          <w:sz w:val="24"/>
          <w:szCs w:val="24"/>
        </w:rPr>
        <w:t>:</w:t>
      </w:r>
      <w:r w:rsidR="00095E4C">
        <w:rPr>
          <w:rFonts w:ascii="Calibri" w:hAnsi="Calibri" w:cs="Calibri"/>
          <w:sz w:val="24"/>
          <w:szCs w:val="24"/>
        </w:rPr>
        <w:t xml:space="preserve">  </w:t>
      </w:r>
      <w:r w:rsidR="00095E4C" w:rsidRPr="00095E4C">
        <w:rPr>
          <w:rFonts w:ascii="Calibri" w:hAnsi="Calibri" w:cs="Calibri"/>
          <w:b w:val="0"/>
          <w:bCs/>
          <w:sz w:val="24"/>
          <w:szCs w:val="24"/>
        </w:rPr>
        <w:t>See Canvas, Module Week 2.</w:t>
      </w:r>
    </w:p>
    <w:p w14:paraId="4E16F605" w14:textId="61E8FB1A" w:rsidR="004066CB" w:rsidRDefault="004066CB" w:rsidP="00575307">
      <w:pPr>
        <w:pStyle w:val="BodyText"/>
        <w:jc w:val="left"/>
        <w:rPr>
          <w:rFonts w:ascii="Calibri" w:hAnsi="Calibri" w:cs="Calibri"/>
          <w:b w:val="0"/>
          <w:bCs/>
          <w:sz w:val="24"/>
          <w:szCs w:val="24"/>
        </w:rPr>
      </w:pPr>
    </w:p>
    <w:p w14:paraId="41F5F3C1" w14:textId="77777777" w:rsidR="004066CB" w:rsidRPr="00095E4C" w:rsidRDefault="004066CB" w:rsidP="00575307">
      <w:pPr>
        <w:pStyle w:val="BodyText"/>
        <w:jc w:val="left"/>
        <w:rPr>
          <w:rFonts w:ascii="Calibri" w:hAnsi="Calibri" w:cs="Calibri"/>
          <w:b w:val="0"/>
          <w:bCs/>
          <w:sz w:val="24"/>
          <w:szCs w:val="24"/>
        </w:rPr>
      </w:pPr>
    </w:p>
    <w:p w14:paraId="5F7AEB9A" w14:textId="0922337F" w:rsidR="00CD5A06" w:rsidRPr="00D725DD" w:rsidRDefault="00CD5A06" w:rsidP="00CD5A06">
      <w:pPr>
        <w:rPr>
          <w:rFonts w:ascii="Calibri" w:hAnsi="Calibri" w:cs="Calibri"/>
          <w:color w:val="C00000"/>
          <w:szCs w:val="24"/>
        </w:rPr>
      </w:pPr>
      <w:r w:rsidRPr="00D725DD">
        <w:rPr>
          <w:rFonts w:ascii="Calibri" w:hAnsi="Calibri" w:cs="Calibri"/>
          <w:b/>
          <w:bCs/>
          <w:color w:val="C00000"/>
          <w:szCs w:val="24"/>
        </w:rPr>
        <w:t>Week 3.  Climate Change – International and Domestic Policy Response</w:t>
      </w:r>
    </w:p>
    <w:p w14:paraId="09AD5CE6" w14:textId="77777777" w:rsidR="00CD5A06" w:rsidRPr="00095E4C" w:rsidRDefault="00CD5A06" w:rsidP="00CD5A06">
      <w:pPr>
        <w:tabs>
          <w:tab w:val="left" w:pos="942"/>
        </w:tabs>
        <w:rPr>
          <w:rFonts w:ascii="Calibri" w:hAnsi="Calibri" w:cs="Calibri"/>
          <w:szCs w:val="24"/>
        </w:rPr>
      </w:pPr>
      <w:r w:rsidRPr="00095E4C">
        <w:rPr>
          <w:rFonts w:ascii="Calibri" w:hAnsi="Calibri" w:cs="Calibri"/>
          <w:szCs w:val="24"/>
        </w:rPr>
        <w:tab/>
      </w:r>
    </w:p>
    <w:p w14:paraId="5AD190E3" w14:textId="1D68789C" w:rsidR="00CD5A06" w:rsidRPr="00095E4C" w:rsidRDefault="00CD5A06" w:rsidP="00CD5A06">
      <w:pPr>
        <w:rPr>
          <w:rFonts w:ascii="Calibri" w:hAnsi="Calibri" w:cs="Calibri"/>
          <w:bCs/>
          <w:color w:val="000000" w:themeColor="text1"/>
          <w:szCs w:val="24"/>
        </w:rPr>
      </w:pPr>
      <w:r w:rsidRPr="00095E4C">
        <w:rPr>
          <w:rFonts w:ascii="Calibri" w:hAnsi="Calibri" w:cs="Calibri"/>
          <w:b/>
          <w:color w:val="000000" w:themeColor="text1"/>
          <w:szCs w:val="24"/>
        </w:rPr>
        <w:t>Goal:</w:t>
      </w:r>
      <w:r w:rsidRPr="00095E4C">
        <w:rPr>
          <w:rFonts w:ascii="Calibri" w:hAnsi="Calibri" w:cs="Calibri"/>
          <w:bCs/>
          <w:color w:val="000000" w:themeColor="text1"/>
          <w:szCs w:val="24"/>
        </w:rPr>
        <w:t xml:space="preserve">  Describe past efforts at international agreements on climate change (key treaties and mechanisms within the treaties).  </w:t>
      </w:r>
      <w:r w:rsidR="00095E4C">
        <w:rPr>
          <w:rFonts w:ascii="Calibri" w:hAnsi="Calibri" w:cs="Calibri"/>
          <w:bCs/>
          <w:color w:val="000000" w:themeColor="text1"/>
          <w:szCs w:val="24"/>
        </w:rPr>
        <w:t>Analyze the Paris Agreement</w:t>
      </w:r>
      <w:r w:rsidR="00982FC6">
        <w:rPr>
          <w:rFonts w:ascii="Calibri" w:hAnsi="Calibri" w:cs="Calibri"/>
          <w:bCs/>
          <w:color w:val="000000" w:themeColor="text1"/>
          <w:szCs w:val="24"/>
        </w:rPr>
        <w:t xml:space="preserve"> and subsequent Conference of the Party meetings</w:t>
      </w:r>
      <w:r w:rsidRPr="00095E4C">
        <w:rPr>
          <w:rFonts w:ascii="Calibri" w:hAnsi="Calibri" w:cs="Calibri"/>
          <w:bCs/>
          <w:color w:val="000000" w:themeColor="text1"/>
          <w:szCs w:val="24"/>
        </w:rPr>
        <w:t>.    Examine differences in climate and energy policies of President Trump and President Biden.</w:t>
      </w:r>
      <w:r w:rsidR="00095E4C" w:rsidRPr="00095E4C">
        <w:rPr>
          <w:rFonts w:ascii="Calibri" w:hAnsi="Calibri" w:cs="Calibri"/>
          <w:bCs/>
          <w:color w:val="000000" w:themeColor="text1"/>
          <w:szCs w:val="24"/>
        </w:rPr>
        <w:t xml:space="preserve">  Explore European policies and state level policies to address climate change.</w:t>
      </w:r>
      <w:r w:rsidR="00D23018">
        <w:rPr>
          <w:rFonts w:ascii="Calibri" w:hAnsi="Calibri" w:cs="Calibri"/>
          <w:bCs/>
          <w:color w:val="000000" w:themeColor="text1"/>
          <w:szCs w:val="24"/>
        </w:rPr>
        <w:t xml:space="preserve">  Examine China’s commitments.</w:t>
      </w:r>
    </w:p>
    <w:p w14:paraId="0D33C72E" w14:textId="77777777" w:rsidR="006C4157" w:rsidRPr="00095E4C" w:rsidRDefault="006C4157" w:rsidP="006C4157">
      <w:pPr>
        <w:rPr>
          <w:rFonts w:ascii="Calibri" w:hAnsi="Calibri" w:cs="Calibri"/>
          <w:szCs w:val="24"/>
        </w:rPr>
      </w:pPr>
    </w:p>
    <w:p w14:paraId="0E6BDAF8" w14:textId="6121C98C" w:rsidR="00D23018" w:rsidRPr="00095E4C" w:rsidRDefault="006C4157" w:rsidP="00D23018">
      <w:pPr>
        <w:pStyle w:val="BodyText"/>
        <w:jc w:val="left"/>
        <w:rPr>
          <w:rFonts w:ascii="Calibri" w:hAnsi="Calibri" w:cs="Calibri"/>
          <w:b w:val="0"/>
          <w:bCs/>
          <w:sz w:val="24"/>
          <w:szCs w:val="24"/>
        </w:rPr>
      </w:pPr>
      <w:r w:rsidRPr="00095E4C">
        <w:rPr>
          <w:rFonts w:ascii="Calibri" w:hAnsi="Calibri" w:cs="Calibri"/>
          <w:sz w:val="24"/>
          <w:szCs w:val="24"/>
        </w:rPr>
        <w:t>Reading</w:t>
      </w:r>
      <w:r w:rsidR="00D23018">
        <w:rPr>
          <w:rFonts w:ascii="Calibri" w:hAnsi="Calibri" w:cs="Calibri"/>
          <w:sz w:val="24"/>
          <w:szCs w:val="24"/>
        </w:rPr>
        <w:t>s</w:t>
      </w:r>
      <w:r w:rsidRPr="00095E4C">
        <w:rPr>
          <w:rFonts w:ascii="Calibri" w:hAnsi="Calibri" w:cs="Calibri"/>
          <w:sz w:val="24"/>
          <w:szCs w:val="24"/>
        </w:rPr>
        <w:t>:</w:t>
      </w:r>
      <w:r w:rsidR="00D23018">
        <w:rPr>
          <w:rFonts w:ascii="Calibri" w:hAnsi="Calibri" w:cs="Calibri"/>
          <w:sz w:val="24"/>
          <w:szCs w:val="24"/>
        </w:rPr>
        <w:t xml:space="preserve">  </w:t>
      </w:r>
      <w:r w:rsidR="00D23018" w:rsidRPr="00095E4C">
        <w:rPr>
          <w:rFonts w:ascii="Calibri" w:hAnsi="Calibri" w:cs="Calibri"/>
          <w:b w:val="0"/>
          <w:bCs/>
          <w:sz w:val="24"/>
          <w:szCs w:val="24"/>
        </w:rPr>
        <w:t xml:space="preserve">See Canvas, Module Week </w:t>
      </w:r>
      <w:r w:rsidR="00D23018">
        <w:rPr>
          <w:rFonts w:ascii="Calibri" w:hAnsi="Calibri" w:cs="Calibri"/>
          <w:b w:val="0"/>
          <w:bCs/>
          <w:sz w:val="24"/>
          <w:szCs w:val="24"/>
        </w:rPr>
        <w:t>3</w:t>
      </w:r>
      <w:r w:rsidR="00D23018" w:rsidRPr="00095E4C">
        <w:rPr>
          <w:rFonts w:ascii="Calibri" w:hAnsi="Calibri" w:cs="Calibri"/>
          <w:b w:val="0"/>
          <w:bCs/>
          <w:sz w:val="24"/>
          <w:szCs w:val="24"/>
        </w:rPr>
        <w:t>.</w:t>
      </w:r>
    </w:p>
    <w:p w14:paraId="166CE54A" w14:textId="5ABC0800" w:rsidR="006C4157" w:rsidRDefault="006C4157" w:rsidP="00575307">
      <w:pPr>
        <w:pStyle w:val="BodyText"/>
        <w:jc w:val="left"/>
        <w:rPr>
          <w:rFonts w:ascii="Calibri" w:hAnsi="Calibri" w:cs="Calibri"/>
          <w:sz w:val="24"/>
          <w:szCs w:val="24"/>
        </w:rPr>
      </w:pPr>
    </w:p>
    <w:p w14:paraId="5E1BFC18" w14:textId="77777777" w:rsidR="00C626F6" w:rsidRPr="00095E4C" w:rsidRDefault="00C626F6" w:rsidP="00C626F6">
      <w:pPr>
        <w:rPr>
          <w:rFonts w:ascii="Calibri" w:hAnsi="Calibri" w:cs="Calibri"/>
          <w:szCs w:val="24"/>
        </w:rPr>
      </w:pPr>
      <w:r w:rsidRPr="00095E4C">
        <w:rPr>
          <w:rFonts w:ascii="Calibri" w:hAnsi="Calibri" w:cs="Calibri"/>
          <w:b/>
          <w:color w:val="365F91" w:themeColor="accent1" w:themeShade="BF"/>
          <w:szCs w:val="24"/>
        </w:rPr>
        <w:t xml:space="preserve">HW Due </w:t>
      </w:r>
      <w:r>
        <w:rPr>
          <w:rFonts w:ascii="Calibri" w:hAnsi="Calibri" w:cs="Calibri"/>
          <w:b/>
          <w:color w:val="365F91" w:themeColor="accent1" w:themeShade="BF"/>
          <w:szCs w:val="24"/>
        </w:rPr>
        <w:t>Saturday November 9</w:t>
      </w:r>
      <w:r w:rsidRPr="00095E4C">
        <w:rPr>
          <w:rFonts w:ascii="Calibri" w:hAnsi="Calibri" w:cs="Calibri"/>
          <w:b/>
          <w:color w:val="365F91" w:themeColor="accent1" w:themeShade="BF"/>
          <w:szCs w:val="24"/>
        </w:rPr>
        <w:t xml:space="preserve"> by 10pm on Canvas.</w:t>
      </w:r>
    </w:p>
    <w:p w14:paraId="56F05C91" w14:textId="77777777" w:rsidR="00C626F6" w:rsidRPr="00095E4C" w:rsidRDefault="00C626F6" w:rsidP="00575307">
      <w:pPr>
        <w:pStyle w:val="BodyText"/>
        <w:jc w:val="left"/>
        <w:rPr>
          <w:rFonts w:ascii="Calibri" w:hAnsi="Calibri" w:cs="Calibri"/>
          <w:sz w:val="24"/>
          <w:szCs w:val="24"/>
        </w:rPr>
      </w:pPr>
    </w:p>
    <w:p w14:paraId="62376345" w14:textId="77777777" w:rsidR="006C4157" w:rsidRPr="00095E4C" w:rsidRDefault="006C4157" w:rsidP="006C4157">
      <w:pPr>
        <w:rPr>
          <w:rFonts w:ascii="Calibri" w:hAnsi="Calibri" w:cs="Calibri"/>
          <w:szCs w:val="24"/>
        </w:rPr>
      </w:pPr>
    </w:p>
    <w:p w14:paraId="01E83FF6" w14:textId="77B9DC12" w:rsidR="006C4157" w:rsidRDefault="00C1727A" w:rsidP="006C4157">
      <w:pPr>
        <w:rPr>
          <w:rFonts w:ascii="Calibri" w:hAnsi="Calibri" w:cs="Calibri"/>
          <w:b/>
          <w:bCs/>
          <w:color w:val="C00000"/>
          <w:szCs w:val="24"/>
        </w:rPr>
      </w:pPr>
      <w:r w:rsidRPr="00D725DD">
        <w:rPr>
          <w:rFonts w:ascii="Calibri" w:hAnsi="Calibri" w:cs="Calibri"/>
          <w:b/>
          <w:bCs/>
          <w:color w:val="C00000"/>
          <w:szCs w:val="24"/>
        </w:rPr>
        <w:t>Week 4.  Energy Technology</w:t>
      </w:r>
    </w:p>
    <w:p w14:paraId="0AED0199" w14:textId="77777777" w:rsidR="007A76C1" w:rsidRDefault="007A76C1" w:rsidP="006C4157">
      <w:pPr>
        <w:rPr>
          <w:rFonts w:ascii="Calibri" w:hAnsi="Calibri" w:cs="Calibri"/>
          <w:b/>
          <w:bCs/>
          <w:color w:val="C00000"/>
          <w:szCs w:val="24"/>
        </w:rPr>
      </w:pPr>
    </w:p>
    <w:p w14:paraId="0D5D5B43" w14:textId="154F8E01" w:rsidR="007A76C1" w:rsidRPr="007A76C1" w:rsidRDefault="007A76C1" w:rsidP="007A76C1">
      <w:pPr>
        <w:pStyle w:val="BodyText"/>
        <w:jc w:val="left"/>
        <w:rPr>
          <w:rFonts w:ascii="Calibri" w:hAnsi="Calibri" w:cs="Calibri"/>
          <w:bCs/>
          <w:color w:val="000000" w:themeColor="text1"/>
          <w:sz w:val="24"/>
          <w:szCs w:val="24"/>
        </w:rPr>
      </w:pPr>
      <w:r>
        <w:rPr>
          <w:rFonts w:ascii="Calibri" w:hAnsi="Calibri" w:cs="Calibri"/>
          <w:bCs/>
          <w:color w:val="000000" w:themeColor="text1"/>
          <w:sz w:val="24"/>
          <w:szCs w:val="24"/>
        </w:rPr>
        <w:t xml:space="preserve">Guest Seminar with Dr. Paul </w:t>
      </w:r>
      <w:proofErr w:type="spellStart"/>
      <w:r>
        <w:rPr>
          <w:rFonts w:ascii="Calibri" w:hAnsi="Calibri" w:cs="Calibri"/>
          <w:bCs/>
          <w:color w:val="000000" w:themeColor="text1"/>
          <w:sz w:val="24"/>
          <w:szCs w:val="24"/>
        </w:rPr>
        <w:t>Komor</w:t>
      </w:r>
      <w:proofErr w:type="spellEnd"/>
      <w:r>
        <w:rPr>
          <w:rFonts w:ascii="Calibri" w:hAnsi="Calibri" w:cs="Calibri"/>
          <w:bCs/>
          <w:color w:val="000000" w:themeColor="text1"/>
          <w:sz w:val="24"/>
          <w:szCs w:val="24"/>
        </w:rPr>
        <w:t>, I</w:t>
      </w:r>
      <w:r>
        <w:rPr>
          <w:rFonts w:ascii="Calibri" w:hAnsi="Calibri" w:cs="Calibri"/>
          <w:bCs/>
          <w:color w:val="000000" w:themeColor="text1"/>
          <w:sz w:val="24"/>
          <w:szCs w:val="24"/>
        </w:rPr>
        <w:t>nternational Renewable Energy Agency (IRENA)</w:t>
      </w:r>
    </w:p>
    <w:p w14:paraId="303C88DD" w14:textId="1D5B5689" w:rsidR="00D97728" w:rsidRPr="00095E4C" w:rsidRDefault="00D97728" w:rsidP="006C4157">
      <w:pPr>
        <w:rPr>
          <w:rFonts w:ascii="Calibri" w:hAnsi="Calibri" w:cs="Calibri"/>
          <w:b/>
          <w:bCs/>
          <w:szCs w:val="24"/>
        </w:rPr>
      </w:pPr>
    </w:p>
    <w:p w14:paraId="3D31ADB6" w14:textId="122DE833" w:rsidR="0045735F" w:rsidRPr="00D23018" w:rsidRDefault="0045735F" w:rsidP="0045735F">
      <w:pPr>
        <w:pStyle w:val="BodyText"/>
        <w:jc w:val="left"/>
        <w:rPr>
          <w:rFonts w:ascii="Calibri" w:hAnsi="Calibri" w:cs="Calibri"/>
          <w:b w:val="0"/>
          <w:color w:val="000000" w:themeColor="text1"/>
          <w:sz w:val="24"/>
          <w:szCs w:val="24"/>
        </w:rPr>
      </w:pPr>
      <w:r w:rsidRPr="00D23018">
        <w:rPr>
          <w:rFonts w:ascii="Calibri" w:hAnsi="Calibri" w:cs="Calibri"/>
          <w:bCs/>
          <w:color w:val="000000" w:themeColor="text1"/>
          <w:sz w:val="24"/>
          <w:szCs w:val="24"/>
        </w:rPr>
        <w:t>Goal:</w:t>
      </w:r>
      <w:r w:rsidRPr="00095E4C">
        <w:rPr>
          <w:rFonts w:ascii="Calibri" w:hAnsi="Calibri" w:cs="Calibri"/>
          <w:b w:val="0"/>
          <w:color w:val="FF0000"/>
          <w:sz w:val="24"/>
          <w:szCs w:val="24"/>
        </w:rPr>
        <w:t xml:space="preserve">  </w:t>
      </w:r>
      <w:r w:rsidRPr="00D23018">
        <w:rPr>
          <w:rFonts w:ascii="Calibri" w:hAnsi="Calibri" w:cs="Calibri"/>
          <w:b w:val="0"/>
          <w:color w:val="000000" w:themeColor="text1"/>
          <w:sz w:val="24"/>
          <w:szCs w:val="24"/>
        </w:rPr>
        <w:t xml:space="preserve">Describe fossil (coal, oil and gas) and renewable energy (solar, wind, etc.) technology options, the relative quantity of GHG they emit, cost, availability, penetration.  Examine the role of economy wide electrification in reducing emissions and co-benefits of non-fossil fuel for improved air quality and reduced water demand.  </w:t>
      </w:r>
      <w:r w:rsidR="00D23018" w:rsidRPr="00D23018">
        <w:rPr>
          <w:rFonts w:ascii="Calibri" w:hAnsi="Calibri" w:cs="Calibri"/>
          <w:b w:val="0"/>
          <w:color w:val="000000" w:themeColor="text1"/>
          <w:sz w:val="24"/>
          <w:szCs w:val="24"/>
        </w:rPr>
        <w:t xml:space="preserve"> Discuss solar geoengineering and carbon capture and sequestration as possible additions to direct mitigation of emissions.</w:t>
      </w:r>
    </w:p>
    <w:p w14:paraId="03308C95" w14:textId="79D883AC" w:rsidR="00C1727A" w:rsidRPr="00D23018" w:rsidRDefault="00C1727A" w:rsidP="006C4157">
      <w:pPr>
        <w:rPr>
          <w:rFonts w:ascii="Calibri" w:hAnsi="Calibri" w:cs="Calibri"/>
          <w:color w:val="000000" w:themeColor="text1"/>
          <w:szCs w:val="24"/>
        </w:rPr>
      </w:pPr>
    </w:p>
    <w:p w14:paraId="7A73B963" w14:textId="4F873CA2" w:rsidR="0045735F" w:rsidRPr="00095E4C" w:rsidRDefault="0045735F" w:rsidP="0045735F">
      <w:pPr>
        <w:pStyle w:val="BodyText"/>
        <w:jc w:val="left"/>
        <w:rPr>
          <w:rFonts w:ascii="Calibri" w:hAnsi="Calibri" w:cs="Calibri"/>
          <w:b w:val="0"/>
          <w:sz w:val="24"/>
          <w:szCs w:val="24"/>
        </w:rPr>
      </w:pPr>
      <w:r w:rsidRPr="00095E4C">
        <w:rPr>
          <w:rFonts w:ascii="Calibri" w:hAnsi="Calibri" w:cs="Calibri"/>
          <w:b w:val="0"/>
          <w:sz w:val="24"/>
          <w:szCs w:val="24"/>
        </w:rPr>
        <w:t xml:space="preserve">What technologies exist that will permit us to reduce the emission of greenhouse gases sufficiently to stabilize climate?  What are their challenges and additional co-benefits for air and water pollution?  We will examine </w:t>
      </w:r>
      <w:r w:rsidR="00D23018">
        <w:rPr>
          <w:rFonts w:ascii="Calibri" w:hAnsi="Calibri" w:cs="Calibri"/>
          <w:b w:val="0"/>
          <w:sz w:val="24"/>
          <w:szCs w:val="24"/>
        </w:rPr>
        <w:t>options</w:t>
      </w:r>
      <w:r w:rsidRPr="00095E4C">
        <w:rPr>
          <w:rFonts w:ascii="Calibri" w:hAnsi="Calibri" w:cs="Calibri"/>
          <w:b w:val="0"/>
          <w:sz w:val="24"/>
          <w:szCs w:val="24"/>
        </w:rPr>
        <w:t xml:space="preserve">.  </w:t>
      </w:r>
    </w:p>
    <w:p w14:paraId="449C0ED7" w14:textId="77777777" w:rsidR="0045735F" w:rsidRPr="00095E4C" w:rsidRDefault="0045735F" w:rsidP="0045735F">
      <w:pPr>
        <w:rPr>
          <w:rFonts w:ascii="Calibri" w:hAnsi="Calibri" w:cs="Calibri"/>
          <w:b/>
          <w:szCs w:val="24"/>
        </w:rPr>
      </w:pPr>
    </w:p>
    <w:p w14:paraId="68F23C9F" w14:textId="73C93B01" w:rsidR="00D23018" w:rsidRPr="00095E4C" w:rsidRDefault="00C1727A" w:rsidP="00D23018">
      <w:pPr>
        <w:pStyle w:val="BodyText"/>
        <w:jc w:val="left"/>
        <w:rPr>
          <w:rFonts w:ascii="Calibri" w:hAnsi="Calibri" w:cs="Calibri"/>
          <w:b w:val="0"/>
          <w:bCs/>
          <w:sz w:val="24"/>
          <w:szCs w:val="24"/>
        </w:rPr>
      </w:pPr>
      <w:r w:rsidRPr="00095E4C">
        <w:rPr>
          <w:rFonts w:ascii="Calibri" w:hAnsi="Calibri" w:cs="Calibri"/>
          <w:bCs/>
          <w:sz w:val="24"/>
          <w:szCs w:val="24"/>
        </w:rPr>
        <w:t>Reading</w:t>
      </w:r>
      <w:r w:rsidR="00D23018">
        <w:rPr>
          <w:rFonts w:ascii="Calibri" w:hAnsi="Calibri" w:cs="Calibri"/>
          <w:bCs/>
          <w:sz w:val="24"/>
          <w:szCs w:val="24"/>
        </w:rPr>
        <w:t>s:</w:t>
      </w:r>
      <w:r w:rsidR="00D23018">
        <w:rPr>
          <w:rFonts w:ascii="Calibri" w:hAnsi="Calibri" w:cs="Calibri"/>
          <w:b w:val="0"/>
          <w:bCs/>
          <w:szCs w:val="24"/>
        </w:rPr>
        <w:t xml:space="preserve">  </w:t>
      </w:r>
      <w:r w:rsidR="00D23018" w:rsidRPr="00095E4C">
        <w:rPr>
          <w:rFonts w:ascii="Calibri" w:hAnsi="Calibri" w:cs="Calibri"/>
          <w:b w:val="0"/>
          <w:bCs/>
          <w:sz w:val="24"/>
          <w:szCs w:val="24"/>
        </w:rPr>
        <w:t xml:space="preserve">See Canvas, Module Week </w:t>
      </w:r>
      <w:r w:rsidR="00D23018">
        <w:rPr>
          <w:rFonts w:ascii="Calibri" w:hAnsi="Calibri" w:cs="Calibri"/>
          <w:b w:val="0"/>
          <w:bCs/>
          <w:sz w:val="24"/>
          <w:szCs w:val="24"/>
        </w:rPr>
        <w:t>4</w:t>
      </w:r>
      <w:r w:rsidR="00D23018" w:rsidRPr="00095E4C">
        <w:rPr>
          <w:rFonts w:ascii="Calibri" w:hAnsi="Calibri" w:cs="Calibri"/>
          <w:b w:val="0"/>
          <w:bCs/>
          <w:sz w:val="24"/>
          <w:szCs w:val="24"/>
        </w:rPr>
        <w:t>.</w:t>
      </w:r>
    </w:p>
    <w:p w14:paraId="07AF1505" w14:textId="300C813F" w:rsidR="00C1727A" w:rsidRDefault="00C1727A" w:rsidP="006C4157">
      <w:pPr>
        <w:rPr>
          <w:rFonts w:ascii="Calibri" w:hAnsi="Calibri" w:cs="Calibri"/>
          <w:b/>
          <w:bCs/>
          <w:szCs w:val="24"/>
        </w:rPr>
      </w:pPr>
    </w:p>
    <w:p w14:paraId="1AF8A03E" w14:textId="77777777" w:rsidR="00C626F6" w:rsidRPr="00095E4C" w:rsidRDefault="00C626F6" w:rsidP="00C626F6">
      <w:pPr>
        <w:pStyle w:val="BodyText"/>
        <w:jc w:val="left"/>
        <w:rPr>
          <w:rFonts w:ascii="Calibri" w:hAnsi="Calibri" w:cs="Calibri"/>
          <w:b w:val="0"/>
          <w:color w:val="FF0000"/>
          <w:sz w:val="24"/>
          <w:szCs w:val="24"/>
        </w:rPr>
      </w:pPr>
      <w:r w:rsidRPr="00095E4C">
        <w:rPr>
          <w:rFonts w:ascii="Calibri" w:hAnsi="Calibri" w:cs="Calibri"/>
          <w:color w:val="365F91" w:themeColor="accent1" w:themeShade="BF"/>
          <w:sz w:val="24"/>
          <w:szCs w:val="24"/>
        </w:rPr>
        <w:t>M</w:t>
      </w:r>
      <w:r>
        <w:rPr>
          <w:rFonts w:ascii="Calibri" w:hAnsi="Calibri" w:cs="Calibri"/>
          <w:color w:val="365F91" w:themeColor="accent1" w:themeShade="BF"/>
          <w:sz w:val="24"/>
          <w:szCs w:val="24"/>
        </w:rPr>
        <w:t>ake appointment to m</w:t>
      </w:r>
      <w:r w:rsidRPr="00095E4C">
        <w:rPr>
          <w:rFonts w:ascii="Calibri" w:hAnsi="Calibri" w:cs="Calibri"/>
          <w:color w:val="365F91" w:themeColor="accent1" w:themeShade="BF"/>
          <w:sz w:val="24"/>
          <w:szCs w:val="24"/>
        </w:rPr>
        <w:t>eet with Prof. Mauzerall to discuss final paper topic and outline</w:t>
      </w:r>
      <w:r>
        <w:rPr>
          <w:rFonts w:ascii="Calibri" w:hAnsi="Calibri" w:cs="Calibri"/>
          <w:color w:val="365F91" w:themeColor="accent1" w:themeShade="BF"/>
          <w:sz w:val="24"/>
          <w:szCs w:val="24"/>
        </w:rPr>
        <w:t xml:space="preserve"> this week</w:t>
      </w:r>
      <w:r w:rsidRPr="00095E4C">
        <w:rPr>
          <w:rFonts w:ascii="Calibri" w:hAnsi="Calibri" w:cs="Calibri"/>
          <w:color w:val="365F91" w:themeColor="accent1" w:themeShade="BF"/>
          <w:sz w:val="24"/>
          <w:szCs w:val="24"/>
        </w:rPr>
        <w:t>.</w:t>
      </w:r>
    </w:p>
    <w:p w14:paraId="454FA1A2" w14:textId="77777777" w:rsidR="00C626F6" w:rsidRPr="00095E4C" w:rsidRDefault="00C626F6" w:rsidP="006C4157">
      <w:pPr>
        <w:rPr>
          <w:rFonts w:ascii="Calibri" w:hAnsi="Calibri" w:cs="Calibri"/>
          <w:b/>
          <w:bCs/>
          <w:szCs w:val="24"/>
        </w:rPr>
      </w:pPr>
    </w:p>
    <w:p w14:paraId="6C9B5907" w14:textId="77777777" w:rsidR="0012651B" w:rsidRPr="00095E4C" w:rsidRDefault="0012651B" w:rsidP="006C4157">
      <w:pPr>
        <w:rPr>
          <w:rFonts w:ascii="Calibri" w:hAnsi="Calibri" w:cs="Calibri"/>
          <w:szCs w:val="24"/>
        </w:rPr>
      </w:pPr>
    </w:p>
    <w:p w14:paraId="6C2837CA" w14:textId="6AA4265E" w:rsidR="00903A7D" w:rsidRDefault="00BF76F5" w:rsidP="00575307">
      <w:pPr>
        <w:rPr>
          <w:rFonts w:ascii="Calibri" w:hAnsi="Calibri" w:cs="Calibri"/>
          <w:b/>
          <w:color w:val="C00000"/>
          <w:szCs w:val="24"/>
        </w:rPr>
      </w:pPr>
      <w:r w:rsidRPr="00D725DD">
        <w:rPr>
          <w:rFonts w:ascii="Calibri" w:hAnsi="Calibri" w:cs="Calibri"/>
          <w:b/>
          <w:color w:val="C00000"/>
          <w:szCs w:val="24"/>
        </w:rPr>
        <w:t>Week 5</w:t>
      </w:r>
      <w:r w:rsidR="009F5995" w:rsidRPr="00D725DD">
        <w:rPr>
          <w:rFonts w:ascii="Calibri" w:hAnsi="Calibri" w:cs="Calibri"/>
          <w:b/>
          <w:color w:val="C00000"/>
          <w:szCs w:val="24"/>
        </w:rPr>
        <w:t xml:space="preserve">. </w:t>
      </w:r>
      <w:r w:rsidR="00C1727A" w:rsidRPr="00D725DD">
        <w:rPr>
          <w:rFonts w:ascii="Calibri" w:hAnsi="Calibri" w:cs="Calibri"/>
          <w:b/>
          <w:color w:val="C00000"/>
          <w:szCs w:val="24"/>
        </w:rPr>
        <w:t>Energy Policy</w:t>
      </w:r>
    </w:p>
    <w:p w14:paraId="77E7458C" w14:textId="77777777" w:rsidR="007A76C1" w:rsidRDefault="007A76C1" w:rsidP="00575307">
      <w:pPr>
        <w:rPr>
          <w:rFonts w:ascii="Calibri" w:hAnsi="Calibri" w:cs="Calibri"/>
          <w:b/>
          <w:color w:val="C00000"/>
          <w:szCs w:val="24"/>
        </w:rPr>
      </w:pPr>
    </w:p>
    <w:p w14:paraId="3FF00190" w14:textId="6F28F642" w:rsidR="007A76C1" w:rsidRPr="007A76C1" w:rsidRDefault="007A76C1" w:rsidP="007A76C1">
      <w:pPr>
        <w:pStyle w:val="BodyText"/>
        <w:jc w:val="left"/>
        <w:rPr>
          <w:rFonts w:ascii="Calibri" w:hAnsi="Calibri" w:cs="Calibri"/>
          <w:bCs/>
          <w:color w:val="000000" w:themeColor="text1"/>
          <w:sz w:val="24"/>
          <w:szCs w:val="24"/>
        </w:rPr>
      </w:pPr>
      <w:r>
        <w:rPr>
          <w:rFonts w:ascii="Calibri" w:hAnsi="Calibri" w:cs="Calibri"/>
          <w:bCs/>
          <w:color w:val="000000" w:themeColor="text1"/>
          <w:sz w:val="24"/>
          <w:szCs w:val="24"/>
        </w:rPr>
        <w:t>Guest Seminar with Dr</w:t>
      </w:r>
      <w:r>
        <w:rPr>
          <w:rFonts w:ascii="Calibri" w:hAnsi="Calibri" w:cs="Calibri"/>
          <w:bCs/>
          <w:color w:val="000000" w:themeColor="text1"/>
          <w:sz w:val="24"/>
          <w:szCs w:val="24"/>
        </w:rPr>
        <w:t>. Ali Nouri</w:t>
      </w:r>
      <w:r>
        <w:rPr>
          <w:rFonts w:ascii="Calibri" w:hAnsi="Calibri" w:cs="Calibri"/>
          <w:bCs/>
          <w:color w:val="000000" w:themeColor="text1"/>
          <w:sz w:val="24"/>
          <w:szCs w:val="24"/>
        </w:rPr>
        <w:t xml:space="preserve">, </w:t>
      </w:r>
      <w:r>
        <w:rPr>
          <w:rFonts w:ascii="Calibri" w:hAnsi="Calibri" w:cs="Calibri"/>
          <w:bCs/>
          <w:color w:val="000000" w:themeColor="text1"/>
          <w:sz w:val="24"/>
          <w:szCs w:val="24"/>
        </w:rPr>
        <w:t xml:space="preserve">currently lecturer at Princeton University.  Formerly Assistant Secretary in the Department of Energy where he led the Office of </w:t>
      </w:r>
      <w:r>
        <w:rPr>
          <w:rFonts w:ascii="Calibri" w:hAnsi="Calibri" w:cs="Calibri"/>
          <w:bCs/>
          <w:color w:val="000000" w:themeColor="text1"/>
          <w:sz w:val="24"/>
          <w:szCs w:val="24"/>
        </w:rPr>
        <w:lastRenderedPageBreak/>
        <w:t>Congressional and Intergovernmental Affairs under President Biden.</w:t>
      </w:r>
    </w:p>
    <w:p w14:paraId="5C837256" w14:textId="77777777" w:rsidR="007A76C1" w:rsidRPr="00D725DD" w:rsidRDefault="007A76C1" w:rsidP="00575307">
      <w:pPr>
        <w:rPr>
          <w:rFonts w:ascii="Calibri" w:hAnsi="Calibri" w:cs="Calibri"/>
          <w:b/>
          <w:color w:val="C00000"/>
          <w:szCs w:val="24"/>
        </w:rPr>
      </w:pPr>
    </w:p>
    <w:p w14:paraId="3163E86F" w14:textId="77777777" w:rsidR="007A76C1" w:rsidRPr="00095E4C" w:rsidRDefault="007A76C1" w:rsidP="00BF76F5">
      <w:pPr>
        <w:jc w:val="center"/>
        <w:rPr>
          <w:rFonts w:ascii="Calibri" w:hAnsi="Calibri" w:cs="Calibri"/>
          <w:b/>
          <w:szCs w:val="24"/>
        </w:rPr>
      </w:pPr>
    </w:p>
    <w:p w14:paraId="6274B07C" w14:textId="6F888066" w:rsidR="006C4157" w:rsidRPr="00D725DD" w:rsidRDefault="006C4157" w:rsidP="006C4157">
      <w:pPr>
        <w:pStyle w:val="BodyText"/>
        <w:jc w:val="left"/>
        <w:rPr>
          <w:rFonts w:ascii="Calibri" w:hAnsi="Calibri" w:cs="Calibri"/>
          <w:b w:val="0"/>
          <w:color w:val="000000" w:themeColor="text1"/>
          <w:sz w:val="24"/>
          <w:szCs w:val="24"/>
        </w:rPr>
      </w:pPr>
      <w:r w:rsidRPr="00D725DD">
        <w:rPr>
          <w:rFonts w:ascii="Calibri" w:hAnsi="Calibri" w:cs="Calibri"/>
          <w:bCs/>
          <w:color w:val="000000" w:themeColor="text1"/>
          <w:sz w:val="24"/>
          <w:szCs w:val="24"/>
        </w:rPr>
        <w:t>Goal:</w:t>
      </w:r>
      <w:r w:rsidRPr="00D725DD">
        <w:rPr>
          <w:rFonts w:ascii="Calibri" w:hAnsi="Calibri" w:cs="Calibri"/>
          <w:b w:val="0"/>
          <w:color w:val="000000" w:themeColor="text1"/>
          <w:sz w:val="24"/>
          <w:szCs w:val="24"/>
        </w:rPr>
        <w:t xml:space="preserve">  Describe </w:t>
      </w:r>
      <w:r w:rsidR="0045735F" w:rsidRPr="00D725DD">
        <w:rPr>
          <w:rFonts w:ascii="Calibri" w:hAnsi="Calibri" w:cs="Calibri"/>
          <w:b w:val="0"/>
          <w:color w:val="000000" w:themeColor="text1"/>
          <w:sz w:val="24"/>
          <w:szCs w:val="24"/>
        </w:rPr>
        <w:t xml:space="preserve">various energy policy </w:t>
      </w:r>
      <w:r w:rsidRPr="00D725DD">
        <w:rPr>
          <w:rFonts w:ascii="Calibri" w:hAnsi="Calibri" w:cs="Calibri"/>
          <w:b w:val="0"/>
          <w:color w:val="000000" w:themeColor="text1"/>
          <w:sz w:val="24"/>
          <w:szCs w:val="24"/>
        </w:rPr>
        <w:t xml:space="preserve">options, </w:t>
      </w:r>
      <w:r w:rsidR="0045735F" w:rsidRPr="00D725DD">
        <w:rPr>
          <w:rFonts w:ascii="Calibri" w:hAnsi="Calibri" w:cs="Calibri"/>
          <w:b w:val="0"/>
          <w:color w:val="000000" w:themeColor="text1"/>
          <w:sz w:val="24"/>
          <w:szCs w:val="24"/>
        </w:rPr>
        <w:t xml:space="preserve">how they work, what effect they may have on GHG emissions.  Topics include carbon taxes, cap-and-trade programs, renewable portfolio standards, production tax credits, energy efficiency standards, carbon storage in agricultural land, voluntary agreements, etc. </w:t>
      </w:r>
      <w:r w:rsidRPr="00D725DD">
        <w:rPr>
          <w:rFonts w:ascii="Calibri" w:hAnsi="Calibri" w:cs="Calibri"/>
          <w:b w:val="0"/>
          <w:color w:val="000000" w:themeColor="text1"/>
          <w:sz w:val="24"/>
          <w:szCs w:val="24"/>
        </w:rPr>
        <w:t xml:space="preserve">  </w:t>
      </w:r>
      <w:r w:rsidR="007A76C1">
        <w:rPr>
          <w:rFonts w:ascii="Calibri" w:hAnsi="Calibri" w:cs="Calibri"/>
          <w:b w:val="0"/>
          <w:color w:val="000000" w:themeColor="text1"/>
          <w:sz w:val="24"/>
          <w:szCs w:val="24"/>
        </w:rPr>
        <w:t>Examine the role the Inflation Reduction Act and the bi-partisan Infrastructure Bill has on promoting carbon mitigation including improved energy efficiency and renewable energy use.  Discuss various international approaches to reduce GHG emissions.</w:t>
      </w:r>
    </w:p>
    <w:p w14:paraId="6B0DC3BD" w14:textId="4842E235" w:rsidR="000B42D9" w:rsidRPr="00D725DD" w:rsidRDefault="000B42D9" w:rsidP="006C4157">
      <w:pPr>
        <w:pStyle w:val="BodyText"/>
        <w:jc w:val="left"/>
        <w:rPr>
          <w:rFonts w:ascii="Calibri" w:hAnsi="Calibri" w:cs="Calibri"/>
          <w:b w:val="0"/>
          <w:color w:val="000000" w:themeColor="text1"/>
          <w:sz w:val="24"/>
          <w:szCs w:val="24"/>
        </w:rPr>
      </w:pPr>
    </w:p>
    <w:p w14:paraId="32C465E7" w14:textId="0330DF6D" w:rsidR="009C2AD8" w:rsidRPr="00095E4C" w:rsidRDefault="009C2AD8" w:rsidP="006C4157">
      <w:pPr>
        <w:pStyle w:val="BodyText"/>
        <w:jc w:val="left"/>
        <w:rPr>
          <w:rFonts w:ascii="Calibri" w:hAnsi="Calibri" w:cs="Calibri"/>
          <w:b w:val="0"/>
          <w:color w:val="FF0000"/>
          <w:sz w:val="24"/>
          <w:szCs w:val="24"/>
        </w:rPr>
      </w:pPr>
    </w:p>
    <w:p w14:paraId="799EABB5" w14:textId="744A3380" w:rsidR="00D23018" w:rsidRPr="00095E4C" w:rsidRDefault="00C1727A" w:rsidP="00D23018">
      <w:pPr>
        <w:pStyle w:val="BodyText"/>
        <w:jc w:val="left"/>
        <w:rPr>
          <w:rFonts w:ascii="Calibri" w:hAnsi="Calibri" w:cs="Calibri"/>
          <w:b w:val="0"/>
          <w:bCs/>
          <w:sz w:val="24"/>
          <w:szCs w:val="24"/>
        </w:rPr>
      </w:pPr>
      <w:r w:rsidRPr="00095E4C">
        <w:rPr>
          <w:rFonts w:ascii="Calibri" w:hAnsi="Calibri" w:cs="Calibri"/>
          <w:bCs/>
          <w:sz w:val="24"/>
          <w:szCs w:val="24"/>
        </w:rPr>
        <w:t>Readings</w:t>
      </w:r>
      <w:r w:rsidR="00D23018">
        <w:rPr>
          <w:rFonts w:ascii="Calibri" w:hAnsi="Calibri" w:cs="Calibri"/>
          <w:bCs/>
          <w:sz w:val="24"/>
          <w:szCs w:val="24"/>
        </w:rPr>
        <w:t xml:space="preserve">:  </w:t>
      </w:r>
      <w:r w:rsidR="00D23018" w:rsidRPr="00095E4C">
        <w:rPr>
          <w:rFonts w:ascii="Calibri" w:hAnsi="Calibri" w:cs="Calibri"/>
          <w:b w:val="0"/>
          <w:bCs/>
          <w:sz w:val="24"/>
          <w:szCs w:val="24"/>
        </w:rPr>
        <w:t xml:space="preserve">See Canvas, Module Week </w:t>
      </w:r>
      <w:r w:rsidR="00D23018">
        <w:rPr>
          <w:rFonts w:ascii="Calibri" w:hAnsi="Calibri" w:cs="Calibri"/>
          <w:b w:val="0"/>
          <w:bCs/>
          <w:sz w:val="24"/>
          <w:szCs w:val="24"/>
        </w:rPr>
        <w:t>5</w:t>
      </w:r>
      <w:r w:rsidR="00D23018" w:rsidRPr="00095E4C">
        <w:rPr>
          <w:rFonts w:ascii="Calibri" w:hAnsi="Calibri" w:cs="Calibri"/>
          <w:b w:val="0"/>
          <w:bCs/>
          <w:sz w:val="24"/>
          <w:szCs w:val="24"/>
        </w:rPr>
        <w:t>.</w:t>
      </w:r>
    </w:p>
    <w:p w14:paraId="6186CE84" w14:textId="01A7271C" w:rsidR="00C1727A" w:rsidRPr="00095E4C" w:rsidRDefault="00C1727A" w:rsidP="006C4157">
      <w:pPr>
        <w:pStyle w:val="BodyText"/>
        <w:jc w:val="left"/>
        <w:rPr>
          <w:rFonts w:ascii="Calibri" w:hAnsi="Calibri" w:cs="Calibri"/>
          <w:bCs/>
          <w:sz w:val="24"/>
          <w:szCs w:val="24"/>
        </w:rPr>
      </w:pPr>
    </w:p>
    <w:p w14:paraId="049416DF" w14:textId="5DB941BF" w:rsidR="00C1727A" w:rsidRPr="00D23018" w:rsidRDefault="00C1727A" w:rsidP="006C4157">
      <w:pPr>
        <w:pStyle w:val="BodyText"/>
        <w:jc w:val="left"/>
        <w:rPr>
          <w:rFonts w:ascii="Calibri" w:hAnsi="Calibri" w:cs="Calibri"/>
          <w:b w:val="0"/>
          <w:sz w:val="24"/>
          <w:szCs w:val="24"/>
        </w:rPr>
      </w:pPr>
      <w:r w:rsidRPr="00095E4C">
        <w:rPr>
          <w:rFonts w:ascii="Calibri" w:hAnsi="Calibri" w:cs="Calibri"/>
          <w:bCs/>
          <w:sz w:val="24"/>
          <w:szCs w:val="24"/>
        </w:rPr>
        <w:t>The</w:t>
      </w:r>
      <w:r w:rsidR="00D23018">
        <w:rPr>
          <w:rFonts w:ascii="Calibri" w:hAnsi="Calibri" w:cs="Calibri"/>
          <w:bCs/>
          <w:sz w:val="24"/>
          <w:szCs w:val="24"/>
        </w:rPr>
        <w:t xml:space="preserve"> following</w:t>
      </w:r>
      <w:r w:rsidRPr="00095E4C">
        <w:rPr>
          <w:rFonts w:ascii="Calibri" w:hAnsi="Calibri" w:cs="Calibri"/>
          <w:bCs/>
          <w:sz w:val="24"/>
          <w:szCs w:val="24"/>
        </w:rPr>
        <w:t xml:space="preserve"> chapters in the book </w:t>
      </w:r>
      <w:r w:rsidRPr="00D23018">
        <w:rPr>
          <w:rFonts w:ascii="Calibri" w:hAnsi="Calibri" w:cs="Calibri"/>
          <w:bCs/>
          <w:sz w:val="24"/>
          <w:szCs w:val="24"/>
          <w:u w:val="single"/>
        </w:rPr>
        <w:t>Energy for Sustainability</w:t>
      </w:r>
      <w:r w:rsidRPr="00095E4C">
        <w:rPr>
          <w:rFonts w:ascii="Calibri" w:hAnsi="Calibri" w:cs="Calibri"/>
          <w:bCs/>
          <w:sz w:val="24"/>
          <w:szCs w:val="24"/>
        </w:rPr>
        <w:t xml:space="preserve"> provide a superb overview of energy policies that can facilitate a decarbonization of the energy system.</w:t>
      </w:r>
      <w:r w:rsidR="00D23018">
        <w:rPr>
          <w:rFonts w:ascii="Calibri" w:hAnsi="Calibri" w:cs="Calibri"/>
          <w:bCs/>
          <w:sz w:val="24"/>
          <w:szCs w:val="24"/>
        </w:rPr>
        <w:t xml:space="preserve"> </w:t>
      </w:r>
      <w:r w:rsidR="00D23018" w:rsidRPr="00D23018">
        <w:rPr>
          <w:rFonts w:ascii="Calibri" w:hAnsi="Calibri" w:cs="Calibri"/>
          <w:b w:val="0"/>
          <w:sz w:val="24"/>
          <w:szCs w:val="24"/>
        </w:rPr>
        <w:t>(Available on Canvas)</w:t>
      </w:r>
    </w:p>
    <w:p w14:paraId="362F6853" w14:textId="77777777" w:rsidR="00C1727A" w:rsidRPr="00095E4C" w:rsidRDefault="00C1727A" w:rsidP="006C4157">
      <w:pPr>
        <w:pStyle w:val="BodyText"/>
        <w:jc w:val="left"/>
        <w:rPr>
          <w:rFonts w:ascii="Calibri" w:hAnsi="Calibri" w:cs="Calibri"/>
          <w:bCs/>
          <w:sz w:val="24"/>
          <w:szCs w:val="24"/>
        </w:rPr>
      </w:pPr>
    </w:p>
    <w:p w14:paraId="0D6F2C75" w14:textId="77777777" w:rsidR="00D23018" w:rsidRDefault="00D23018" w:rsidP="006C4157">
      <w:pPr>
        <w:pStyle w:val="BodyText"/>
        <w:jc w:val="left"/>
        <w:rPr>
          <w:rFonts w:ascii="Calibri" w:hAnsi="Calibri" w:cs="Calibri"/>
          <w:b w:val="0"/>
          <w:sz w:val="24"/>
          <w:szCs w:val="24"/>
        </w:rPr>
      </w:pPr>
      <w:r w:rsidRPr="00095E4C">
        <w:rPr>
          <w:rFonts w:ascii="Calibri" w:hAnsi="Calibri" w:cs="Calibri"/>
          <w:bCs/>
          <w:sz w:val="24"/>
          <w:szCs w:val="24"/>
        </w:rPr>
        <w:t>Chapter 16</w:t>
      </w:r>
      <w:r w:rsidRPr="00095E4C">
        <w:rPr>
          <w:rFonts w:ascii="Calibri" w:hAnsi="Calibri" w:cs="Calibri"/>
          <w:b w:val="0"/>
          <w:sz w:val="24"/>
          <w:szCs w:val="24"/>
        </w:rPr>
        <w:t xml:space="preserve">:  Market Transformation to Sustainable </w:t>
      </w:r>
      <w:proofErr w:type="gramStart"/>
      <w:r w:rsidRPr="00095E4C">
        <w:rPr>
          <w:rFonts w:ascii="Calibri" w:hAnsi="Calibri" w:cs="Calibri"/>
          <w:b w:val="0"/>
          <w:sz w:val="24"/>
          <w:szCs w:val="24"/>
        </w:rPr>
        <w:t>Energy;</w:t>
      </w:r>
      <w:proofErr w:type="gramEnd"/>
      <w:r w:rsidRPr="00095E4C">
        <w:rPr>
          <w:rFonts w:ascii="Calibri" w:hAnsi="Calibri" w:cs="Calibri"/>
          <w:b w:val="0"/>
          <w:sz w:val="24"/>
          <w:szCs w:val="24"/>
        </w:rPr>
        <w:t xml:space="preserve"> </w:t>
      </w:r>
    </w:p>
    <w:p w14:paraId="097780FA" w14:textId="77777777" w:rsidR="00D23018" w:rsidRDefault="00C1727A" w:rsidP="006C4157">
      <w:pPr>
        <w:pStyle w:val="BodyText"/>
        <w:jc w:val="left"/>
        <w:rPr>
          <w:rFonts w:ascii="Calibri" w:hAnsi="Calibri" w:cs="Calibri"/>
          <w:b w:val="0"/>
          <w:sz w:val="24"/>
          <w:szCs w:val="24"/>
        </w:rPr>
      </w:pPr>
      <w:r w:rsidRPr="00095E4C">
        <w:rPr>
          <w:rFonts w:ascii="Calibri" w:hAnsi="Calibri" w:cs="Calibri"/>
          <w:bCs/>
          <w:sz w:val="24"/>
          <w:szCs w:val="24"/>
        </w:rPr>
        <w:t>Chapter 17</w:t>
      </w:r>
      <w:r w:rsidRPr="00095E4C">
        <w:rPr>
          <w:rFonts w:ascii="Calibri" w:hAnsi="Calibri" w:cs="Calibri"/>
          <w:b w:val="0"/>
          <w:sz w:val="24"/>
          <w:szCs w:val="24"/>
        </w:rPr>
        <w:t xml:space="preserve">:  Energy Policy; and </w:t>
      </w:r>
    </w:p>
    <w:p w14:paraId="16C71873" w14:textId="77777777" w:rsidR="00D23018" w:rsidRDefault="00C1727A" w:rsidP="006C4157">
      <w:pPr>
        <w:pStyle w:val="BodyText"/>
        <w:jc w:val="left"/>
        <w:rPr>
          <w:rFonts w:ascii="Calibri" w:hAnsi="Calibri" w:cs="Calibri"/>
          <w:b w:val="0"/>
          <w:sz w:val="24"/>
          <w:szCs w:val="24"/>
        </w:rPr>
      </w:pPr>
      <w:r w:rsidRPr="00095E4C">
        <w:rPr>
          <w:rFonts w:ascii="Calibri" w:hAnsi="Calibri" w:cs="Calibri"/>
          <w:bCs/>
          <w:sz w:val="24"/>
          <w:szCs w:val="24"/>
        </w:rPr>
        <w:t>Chapter 18</w:t>
      </w:r>
      <w:r w:rsidRPr="00095E4C">
        <w:rPr>
          <w:rFonts w:ascii="Calibri" w:hAnsi="Calibri" w:cs="Calibri"/>
          <w:b w:val="0"/>
          <w:sz w:val="24"/>
          <w:szCs w:val="24"/>
        </w:rPr>
        <w:t xml:space="preserve">:  US State and Community Energy Policy and Planning.  </w:t>
      </w:r>
    </w:p>
    <w:p w14:paraId="1CA7EC94" w14:textId="489BA99F" w:rsidR="00C1727A" w:rsidRPr="00D23018" w:rsidRDefault="00C1727A" w:rsidP="006C4157">
      <w:pPr>
        <w:pStyle w:val="BodyText"/>
        <w:jc w:val="left"/>
        <w:rPr>
          <w:rFonts w:ascii="Calibri" w:hAnsi="Calibri" w:cs="Calibri"/>
          <w:b w:val="0"/>
          <w:sz w:val="24"/>
          <w:szCs w:val="24"/>
        </w:rPr>
      </w:pPr>
      <w:r w:rsidRPr="00095E4C">
        <w:rPr>
          <w:rFonts w:ascii="Calibri" w:hAnsi="Calibri" w:cs="Calibri"/>
          <w:b w:val="0"/>
          <w:sz w:val="24"/>
          <w:szCs w:val="24"/>
          <w:u w:val="single"/>
        </w:rPr>
        <w:t>In:  Energy for Sustainability: Foundations for Technology, Planning and Policy, by Randolph and Masters (2018)</w:t>
      </w:r>
    </w:p>
    <w:p w14:paraId="668AFF71" w14:textId="7D76807E" w:rsidR="00C1727A" w:rsidRPr="00095E4C" w:rsidRDefault="00C1727A" w:rsidP="006C4157">
      <w:pPr>
        <w:pStyle w:val="BodyText"/>
        <w:jc w:val="left"/>
        <w:rPr>
          <w:rFonts w:ascii="Calibri" w:hAnsi="Calibri" w:cs="Calibri"/>
          <w:b w:val="0"/>
          <w:sz w:val="24"/>
          <w:szCs w:val="24"/>
        </w:rPr>
      </w:pPr>
    </w:p>
    <w:p w14:paraId="462C57EF" w14:textId="6654EA9C" w:rsidR="00C1727A" w:rsidRPr="00095E4C" w:rsidRDefault="00C1727A" w:rsidP="006C4157">
      <w:pPr>
        <w:pStyle w:val="BodyText"/>
        <w:jc w:val="left"/>
        <w:rPr>
          <w:rFonts w:ascii="Calibri" w:hAnsi="Calibri" w:cs="Calibri"/>
          <w:b w:val="0"/>
          <w:sz w:val="24"/>
          <w:szCs w:val="24"/>
        </w:rPr>
      </w:pPr>
    </w:p>
    <w:p w14:paraId="7294331F" w14:textId="77777777" w:rsidR="00575307" w:rsidRPr="00016B85" w:rsidRDefault="006C4157">
      <w:pPr>
        <w:rPr>
          <w:rFonts w:ascii="Calibri" w:hAnsi="Calibri" w:cs="Calibri"/>
          <w:b/>
          <w:color w:val="C00000"/>
          <w:szCs w:val="24"/>
        </w:rPr>
      </w:pPr>
      <w:r w:rsidRPr="00016B85">
        <w:rPr>
          <w:rFonts w:ascii="Calibri" w:hAnsi="Calibri" w:cs="Calibri"/>
          <w:b/>
          <w:color w:val="C00000"/>
          <w:szCs w:val="24"/>
        </w:rPr>
        <w:t xml:space="preserve">Week </w:t>
      </w:r>
      <w:r w:rsidR="000B3EC9" w:rsidRPr="00016B85">
        <w:rPr>
          <w:rFonts w:ascii="Calibri" w:hAnsi="Calibri" w:cs="Calibri"/>
          <w:b/>
          <w:color w:val="C00000"/>
          <w:szCs w:val="24"/>
        </w:rPr>
        <w:t>6.</w:t>
      </w:r>
      <w:r w:rsidR="000B3EC9" w:rsidRPr="00016B85">
        <w:rPr>
          <w:rFonts w:ascii="Calibri" w:hAnsi="Calibri" w:cs="Calibri"/>
          <w:color w:val="C00000"/>
          <w:szCs w:val="24"/>
        </w:rPr>
        <w:t xml:space="preserve"> </w:t>
      </w:r>
      <w:r w:rsidR="00DA5617" w:rsidRPr="00016B85">
        <w:rPr>
          <w:rFonts w:ascii="Calibri" w:hAnsi="Calibri" w:cs="Calibri"/>
          <w:b/>
          <w:color w:val="C00000"/>
          <w:szCs w:val="24"/>
        </w:rPr>
        <w:t xml:space="preserve">Paper presentations </w:t>
      </w:r>
      <w:r w:rsidRPr="00016B85">
        <w:rPr>
          <w:rFonts w:ascii="Calibri" w:hAnsi="Calibri" w:cs="Calibri"/>
          <w:b/>
          <w:color w:val="C00000"/>
          <w:szCs w:val="24"/>
        </w:rPr>
        <w:t xml:space="preserve">and discussion. </w:t>
      </w:r>
    </w:p>
    <w:p w14:paraId="491E0493" w14:textId="3A7A263F" w:rsidR="006C4157" w:rsidRPr="00095E4C" w:rsidRDefault="006C4157">
      <w:pPr>
        <w:rPr>
          <w:rFonts w:ascii="Calibri" w:hAnsi="Calibri" w:cs="Calibri"/>
          <w:b/>
          <w:szCs w:val="24"/>
        </w:rPr>
      </w:pPr>
      <w:r w:rsidRPr="00095E4C">
        <w:rPr>
          <w:rFonts w:ascii="Calibri" w:hAnsi="Calibri" w:cs="Calibri"/>
          <w:b/>
          <w:szCs w:val="24"/>
        </w:rPr>
        <w:t xml:space="preserve"> </w:t>
      </w:r>
    </w:p>
    <w:p w14:paraId="14EB5BD6" w14:textId="4761B3D2" w:rsidR="00362162" w:rsidRPr="00016B85" w:rsidRDefault="00DE2BDF">
      <w:pPr>
        <w:rPr>
          <w:rFonts w:ascii="Calibri" w:hAnsi="Calibri" w:cs="Calibri"/>
          <w:color w:val="000000" w:themeColor="text1"/>
          <w:szCs w:val="24"/>
        </w:rPr>
      </w:pPr>
      <w:r w:rsidRPr="00016B85">
        <w:rPr>
          <w:rFonts w:ascii="Calibri" w:hAnsi="Calibri" w:cs="Calibri"/>
          <w:color w:val="000000" w:themeColor="text1"/>
          <w:szCs w:val="24"/>
        </w:rPr>
        <w:t>Goal:</w:t>
      </w:r>
      <w:r w:rsidR="003E3E7C" w:rsidRPr="00016B85">
        <w:rPr>
          <w:rFonts w:ascii="Calibri" w:hAnsi="Calibri" w:cs="Calibri"/>
          <w:color w:val="000000" w:themeColor="text1"/>
          <w:szCs w:val="24"/>
        </w:rPr>
        <w:t xml:space="preserve">  </w:t>
      </w:r>
      <w:r w:rsidR="00B73B60" w:rsidRPr="00016B85">
        <w:rPr>
          <w:rFonts w:ascii="Calibri" w:hAnsi="Calibri" w:cs="Calibri"/>
          <w:color w:val="000000" w:themeColor="text1"/>
          <w:szCs w:val="24"/>
        </w:rPr>
        <w:t>E</w:t>
      </w:r>
      <w:r w:rsidR="003E3E7C" w:rsidRPr="00016B85">
        <w:rPr>
          <w:rFonts w:ascii="Calibri" w:hAnsi="Calibri" w:cs="Calibri"/>
          <w:color w:val="000000" w:themeColor="text1"/>
          <w:szCs w:val="24"/>
        </w:rPr>
        <w:t>xplore how</w:t>
      </w:r>
      <w:r w:rsidR="00B73B60" w:rsidRPr="00016B85">
        <w:rPr>
          <w:rFonts w:ascii="Calibri" w:hAnsi="Calibri" w:cs="Calibri"/>
          <w:color w:val="000000" w:themeColor="text1"/>
          <w:szCs w:val="24"/>
        </w:rPr>
        <w:t xml:space="preserve"> to</w:t>
      </w:r>
      <w:r w:rsidR="003E3E7C" w:rsidRPr="00016B85">
        <w:rPr>
          <w:rFonts w:ascii="Calibri" w:hAnsi="Calibri" w:cs="Calibri"/>
          <w:color w:val="000000" w:themeColor="text1"/>
          <w:szCs w:val="24"/>
        </w:rPr>
        <w:t xml:space="preserve"> best </w:t>
      </w:r>
      <w:r w:rsidR="00B73B60" w:rsidRPr="00016B85">
        <w:rPr>
          <w:rFonts w:ascii="Calibri" w:hAnsi="Calibri" w:cs="Calibri"/>
          <w:color w:val="000000" w:themeColor="text1"/>
          <w:szCs w:val="24"/>
        </w:rPr>
        <w:t xml:space="preserve">decarbonize </w:t>
      </w:r>
      <w:r w:rsidR="00381C6B" w:rsidRPr="00016B85">
        <w:rPr>
          <w:rFonts w:ascii="Calibri" w:hAnsi="Calibri" w:cs="Calibri"/>
          <w:color w:val="000000" w:themeColor="text1"/>
          <w:szCs w:val="24"/>
        </w:rPr>
        <w:t>part of the</w:t>
      </w:r>
      <w:r w:rsidR="00B73B60" w:rsidRPr="00016B85">
        <w:rPr>
          <w:rFonts w:ascii="Calibri" w:hAnsi="Calibri" w:cs="Calibri"/>
          <w:color w:val="000000" w:themeColor="text1"/>
          <w:szCs w:val="24"/>
        </w:rPr>
        <w:t xml:space="preserve"> global energy system while</w:t>
      </w:r>
      <w:r w:rsidR="003E3E7C" w:rsidRPr="00016B85">
        <w:rPr>
          <w:rFonts w:ascii="Calibri" w:hAnsi="Calibri" w:cs="Calibri"/>
          <w:color w:val="000000" w:themeColor="text1"/>
          <w:szCs w:val="24"/>
        </w:rPr>
        <w:t xml:space="preserve"> meet</w:t>
      </w:r>
      <w:r w:rsidR="00B73B60" w:rsidRPr="00016B85">
        <w:rPr>
          <w:rFonts w:ascii="Calibri" w:hAnsi="Calibri" w:cs="Calibri"/>
          <w:color w:val="000000" w:themeColor="text1"/>
          <w:szCs w:val="24"/>
        </w:rPr>
        <w:t>ing</w:t>
      </w:r>
      <w:r w:rsidR="003E3E7C" w:rsidRPr="00016B85">
        <w:rPr>
          <w:rFonts w:ascii="Calibri" w:hAnsi="Calibri" w:cs="Calibri"/>
          <w:color w:val="000000" w:themeColor="text1"/>
          <w:szCs w:val="24"/>
        </w:rPr>
        <w:t xml:space="preserve"> future energy demand </w:t>
      </w:r>
      <w:proofErr w:type="gramStart"/>
      <w:r w:rsidR="003E3E7C" w:rsidRPr="00016B85">
        <w:rPr>
          <w:rFonts w:ascii="Calibri" w:hAnsi="Calibri" w:cs="Calibri"/>
          <w:color w:val="000000" w:themeColor="text1"/>
          <w:szCs w:val="24"/>
        </w:rPr>
        <w:t>in light of</w:t>
      </w:r>
      <w:proofErr w:type="gramEnd"/>
      <w:r w:rsidR="003E3E7C" w:rsidRPr="00016B85">
        <w:rPr>
          <w:rFonts w:ascii="Calibri" w:hAnsi="Calibri" w:cs="Calibri"/>
          <w:color w:val="000000" w:themeColor="text1"/>
          <w:szCs w:val="24"/>
        </w:rPr>
        <w:t xml:space="preserve"> a growing global population</w:t>
      </w:r>
      <w:r w:rsidR="00B73B60" w:rsidRPr="00016B85">
        <w:rPr>
          <w:rFonts w:ascii="Calibri" w:hAnsi="Calibri" w:cs="Calibri"/>
          <w:color w:val="000000" w:themeColor="text1"/>
          <w:szCs w:val="24"/>
        </w:rPr>
        <w:t>, on-going development,</w:t>
      </w:r>
      <w:r w:rsidR="00D23018" w:rsidRPr="00016B85">
        <w:rPr>
          <w:rFonts w:ascii="Calibri" w:hAnsi="Calibri" w:cs="Calibri"/>
          <w:color w:val="000000" w:themeColor="text1"/>
          <w:szCs w:val="24"/>
        </w:rPr>
        <w:t xml:space="preserve"> </w:t>
      </w:r>
      <w:r w:rsidR="00B73B60" w:rsidRPr="00016B85">
        <w:rPr>
          <w:rFonts w:ascii="Calibri" w:hAnsi="Calibri" w:cs="Calibri"/>
          <w:color w:val="000000" w:themeColor="text1"/>
          <w:szCs w:val="24"/>
        </w:rPr>
        <w:t>vested interests in fossil fuels</w:t>
      </w:r>
      <w:r w:rsidR="00D23018" w:rsidRPr="00016B85">
        <w:rPr>
          <w:rFonts w:ascii="Calibri" w:hAnsi="Calibri" w:cs="Calibri"/>
          <w:color w:val="000000" w:themeColor="text1"/>
          <w:szCs w:val="24"/>
        </w:rPr>
        <w:t>, and increasingly cost competitive renewable energy</w:t>
      </w:r>
      <w:r w:rsidR="003E3E7C" w:rsidRPr="00016B85">
        <w:rPr>
          <w:rFonts w:ascii="Calibri" w:hAnsi="Calibri" w:cs="Calibri"/>
          <w:color w:val="000000" w:themeColor="text1"/>
          <w:szCs w:val="24"/>
        </w:rPr>
        <w:t>.</w:t>
      </w:r>
      <w:r w:rsidR="00CC2978" w:rsidRPr="00016B85">
        <w:rPr>
          <w:rFonts w:ascii="Calibri" w:hAnsi="Calibri" w:cs="Calibri"/>
          <w:color w:val="000000" w:themeColor="text1"/>
          <w:szCs w:val="24"/>
        </w:rPr>
        <w:t xml:space="preserve">  </w:t>
      </w:r>
    </w:p>
    <w:p w14:paraId="34ACCD37" w14:textId="77777777" w:rsidR="00362162" w:rsidRPr="00016B85" w:rsidRDefault="00362162">
      <w:pPr>
        <w:rPr>
          <w:rFonts w:ascii="Calibri" w:hAnsi="Calibri" w:cs="Calibri"/>
          <w:color w:val="000000" w:themeColor="text1"/>
          <w:szCs w:val="24"/>
        </w:rPr>
      </w:pPr>
    </w:p>
    <w:p w14:paraId="3C1F71DF" w14:textId="64497804" w:rsidR="00B80419" w:rsidRPr="00016B85" w:rsidRDefault="00CC2978">
      <w:pPr>
        <w:rPr>
          <w:rFonts w:ascii="Calibri" w:hAnsi="Calibri" w:cs="Calibri"/>
          <w:color w:val="000000" w:themeColor="text1"/>
          <w:szCs w:val="24"/>
        </w:rPr>
      </w:pPr>
      <w:r w:rsidRPr="00016B85">
        <w:rPr>
          <w:rFonts w:ascii="Calibri" w:hAnsi="Calibri" w:cs="Calibri"/>
          <w:color w:val="000000" w:themeColor="text1"/>
          <w:szCs w:val="24"/>
        </w:rPr>
        <w:t xml:space="preserve">Students are free to research, write and present on a topic of their choice </w:t>
      </w:r>
      <w:r w:rsidR="00D97728" w:rsidRPr="00016B85">
        <w:rPr>
          <w:rFonts w:ascii="Calibri" w:hAnsi="Calibri" w:cs="Calibri"/>
          <w:color w:val="000000" w:themeColor="text1"/>
          <w:szCs w:val="24"/>
        </w:rPr>
        <w:t xml:space="preserve">that is related to the material in the course </w:t>
      </w:r>
      <w:proofErr w:type="gramStart"/>
      <w:r w:rsidRPr="00016B85">
        <w:rPr>
          <w:rFonts w:ascii="Calibri" w:hAnsi="Calibri" w:cs="Calibri"/>
          <w:color w:val="000000" w:themeColor="text1"/>
          <w:szCs w:val="24"/>
        </w:rPr>
        <w:t>as long as</w:t>
      </w:r>
      <w:proofErr w:type="gramEnd"/>
      <w:r w:rsidRPr="00016B85">
        <w:rPr>
          <w:rFonts w:ascii="Calibri" w:hAnsi="Calibri" w:cs="Calibri"/>
          <w:color w:val="000000" w:themeColor="text1"/>
          <w:szCs w:val="24"/>
        </w:rPr>
        <w:t xml:space="preserve"> it has been approved by the professor.</w:t>
      </w:r>
      <w:r w:rsidR="008E2792" w:rsidRPr="00016B85">
        <w:rPr>
          <w:rFonts w:ascii="Calibri" w:hAnsi="Calibri" w:cs="Calibri"/>
          <w:color w:val="000000" w:themeColor="text1"/>
          <w:szCs w:val="24"/>
        </w:rPr>
        <w:t xml:space="preserve">  </w:t>
      </w:r>
    </w:p>
    <w:p w14:paraId="718E24C4" w14:textId="752561F2" w:rsidR="00362162" w:rsidRPr="00016B85" w:rsidRDefault="00362162">
      <w:pPr>
        <w:rPr>
          <w:rFonts w:ascii="Calibri" w:hAnsi="Calibri" w:cs="Calibri"/>
          <w:color w:val="000000" w:themeColor="text1"/>
          <w:szCs w:val="24"/>
        </w:rPr>
      </w:pPr>
    </w:p>
    <w:p w14:paraId="424BC313" w14:textId="7CFCFBE2" w:rsidR="003D4751" w:rsidRPr="00016B85" w:rsidRDefault="00362162">
      <w:pPr>
        <w:rPr>
          <w:rFonts w:ascii="Calibri" w:hAnsi="Calibri" w:cs="Calibri"/>
          <w:color w:val="000000" w:themeColor="text1"/>
          <w:szCs w:val="24"/>
        </w:rPr>
      </w:pPr>
      <w:r w:rsidRPr="00016B85">
        <w:rPr>
          <w:rFonts w:ascii="Calibri" w:hAnsi="Calibri" w:cs="Calibri"/>
          <w:color w:val="000000" w:themeColor="text1"/>
          <w:szCs w:val="24"/>
        </w:rPr>
        <w:t>Student presentations will take place during class this week.  PowerPoint is encouraged.  Time for each presentation and questions will be determined depending on the number of students in class.  Approximate length per student is 1</w:t>
      </w:r>
      <w:r w:rsidR="007A76C1">
        <w:rPr>
          <w:rFonts w:ascii="Calibri" w:hAnsi="Calibri" w:cs="Calibri"/>
          <w:color w:val="000000" w:themeColor="text1"/>
          <w:szCs w:val="24"/>
        </w:rPr>
        <w:t>5</w:t>
      </w:r>
      <w:r w:rsidRPr="00016B85">
        <w:rPr>
          <w:rFonts w:ascii="Calibri" w:hAnsi="Calibri" w:cs="Calibri"/>
          <w:color w:val="000000" w:themeColor="text1"/>
          <w:szCs w:val="24"/>
        </w:rPr>
        <w:t xml:space="preserve"> minutes.</w:t>
      </w:r>
    </w:p>
    <w:p w14:paraId="515D42B1" w14:textId="77777777" w:rsidR="009738FF" w:rsidRDefault="009738FF">
      <w:pPr>
        <w:rPr>
          <w:rFonts w:ascii="Calibri" w:hAnsi="Calibri" w:cs="Calibri"/>
          <w:b/>
          <w:bCs/>
          <w:color w:val="0070C0"/>
          <w:szCs w:val="24"/>
        </w:rPr>
      </w:pPr>
    </w:p>
    <w:p w14:paraId="26DB9B47" w14:textId="45A0BE31" w:rsidR="00381C6B" w:rsidRPr="009738FF" w:rsidRDefault="00381C6B">
      <w:pPr>
        <w:rPr>
          <w:rFonts w:ascii="Calibri" w:hAnsi="Calibri" w:cs="Calibri"/>
          <w:b/>
          <w:bCs/>
          <w:color w:val="0070C0"/>
          <w:szCs w:val="24"/>
        </w:rPr>
      </w:pPr>
      <w:r w:rsidRPr="009738FF">
        <w:rPr>
          <w:rFonts w:ascii="Calibri" w:hAnsi="Calibri" w:cs="Calibri"/>
          <w:b/>
          <w:bCs/>
          <w:color w:val="0070C0"/>
          <w:szCs w:val="24"/>
        </w:rPr>
        <w:t xml:space="preserve">Final paper is due </w:t>
      </w:r>
      <w:r w:rsidR="007A76C1">
        <w:rPr>
          <w:rFonts w:ascii="Calibri" w:hAnsi="Calibri" w:cs="Calibri"/>
          <w:b/>
          <w:bCs/>
          <w:color w:val="0070C0"/>
          <w:szCs w:val="24"/>
        </w:rPr>
        <w:t>on Dean’s date – December 13,</w:t>
      </w:r>
      <w:r w:rsidR="00982FC6">
        <w:rPr>
          <w:rFonts w:ascii="Calibri" w:hAnsi="Calibri" w:cs="Calibri"/>
          <w:b/>
          <w:bCs/>
          <w:color w:val="0070C0"/>
          <w:szCs w:val="24"/>
        </w:rPr>
        <w:t xml:space="preserve"> 202</w:t>
      </w:r>
      <w:r w:rsidR="00594A60">
        <w:rPr>
          <w:rFonts w:ascii="Calibri" w:hAnsi="Calibri" w:cs="Calibri"/>
          <w:b/>
          <w:bCs/>
          <w:color w:val="0070C0"/>
          <w:szCs w:val="24"/>
        </w:rPr>
        <w:t>4</w:t>
      </w:r>
      <w:r w:rsidR="009738FF" w:rsidRPr="009738FF">
        <w:rPr>
          <w:rFonts w:ascii="Calibri" w:hAnsi="Calibri" w:cs="Calibri"/>
          <w:b/>
          <w:bCs/>
          <w:color w:val="0070C0"/>
          <w:szCs w:val="24"/>
        </w:rPr>
        <w:t xml:space="preserve"> by 10pm on Canvas</w:t>
      </w:r>
      <w:r w:rsidRPr="009738FF">
        <w:rPr>
          <w:rFonts w:ascii="Calibri" w:hAnsi="Calibri" w:cs="Calibri"/>
          <w:b/>
          <w:bCs/>
          <w:color w:val="0070C0"/>
          <w:szCs w:val="24"/>
        </w:rPr>
        <w:t>.</w:t>
      </w:r>
    </w:p>
    <w:sectPr w:rsidR="00381C6B" w:rsidRPr="009738FF" w:rsidSect="001D5118">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D54786" w14:textId="77777777" w:rsidR="0033256B" w:rsidRDefault="0033256B">
      <w:r>
        <w:separator/>
      </w:r>
    </w:p>
  </w:endnote>
  <w:endnote w:type="continuationSeparator" w:id="0">
    <w:p w14:paraId="52675CAD" w14:textId="77777777" w:rsidR="0033256B" w:rsidRDefault="00332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0E276" w14:textId="77777777" w:rsidR="00F808B3" w:rsidRDefault="00F808B3" w:rsidP="00FC2D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8C7021" w14:textId="77777777" w:rsidR="00F808B3" w:rsidRDefault="00F808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1B9CA" w14:textId="77777777" w:rsidR="00F808B3" w:rsidRDefault="00F808B3" w:rsidP="00FC2D5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F7777">
      <w:rPr>
        <w:rStyle w:val="PageNumber"/>
        <w:noProof/>
      </w:rPr>
      <w:t>2</w:t>
    </w:r>
    <w:r>
      <w:rPr>
        <w:rStyle w:val="PageNumber"/>
      </w:rPr>
      <w:fldChar w:fldCharType="end"/>
    </w:r>
  </w:p>
  <w:p w14:paraId="3501586B" w14:textId="77777777" w:rsidR="00F808B3" w:rsidRDefault="00F808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6CAEDB" w14:textId="77777777" w:rsidR="00E95228" w:rsidRDefault="00E952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204E09" w14:textId="77777777" w:rsidR="0033256B" w:rsidRDefault="0033256B">
      <w:r>
        <w:separator/>
      </w:r>
    </w:p>
  </w:footnote>
  <w:footnote w:type="continuationSeparator" w:id="0">
    <w:p w14:paraId="3CA7C9E1" w14:textId="77777777" w:rsidR="0033256B" w:rsidRDefault="003325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B3E47" w14:textId="77777777" w:rsidR="00E95228" w:rsidRDefault="00E952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0CBDC" w14:textId="77777777" w:rsidR="00E95228" w:rsidRDefault="00E952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C72CFC" w14:textId="011421F0" w:rsidR="00E95228" w:rsidRDefault="00E9522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5F4A92"/>
    <w:multiLevelType w:val="hybridMultilevel"/>
    <w:tmpl w:val="EC1690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975EBD"/>
    <w:multiLevelType w:val="hybridMultilevel"/>
    <w:tmpl w:val="01DE0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DE92AED"/>
    <w:multiLevelType w:val="multilevel"/>
    <w:tmpl w:val="F764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02606121">
    <w:abstractNumId w:val="1"/>
  </w:num>
  <w:num w:numId="2" w16cid:durableId="1037781616">
    <w:abstractNumId w:val="2"/>
  </w:num>
  <w:num w:numId="3" w16cid:durableId="74135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79"/>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19"/>
    <w:rsid w:val="0000116B"/>
    <w:rsid w:val="00007EA7"/>
    <w:rsid w:val="0001188B"/>
    <w:rsid w:val="000132EA"/>
    <w:rsid w:val="00016B85"/>
    <w:rsid w:val="0003088D"/>
    <w:rsid w:val="00034ED7"/>
    <w:rsid w:val="00047198"/>
    <w:rsid w:val="000472AF"/>
    <w:rsid w:val="00080C06"/>
    <w:rsid w:val="00095E4C"/>
    <w:rsid w:val="000A075D"/>
    <w:rsid w:val="000B05F6"/>
    <w:rsid w:val="000B3EC9"/>
    <w:rsid w:val="000B42D9"/>
    <w:rsid w:val="000C279D"/>
    <w:rsid w:val="000C57C0"/>
    <w:rsid w:val="000F0F6F"/>
    <w:rsid w:val="00111E18"/>
    <w:rsid w:val="00116D06"/>
    <w:rsid w:val="0012651B"/>
    <w:rsid w:val="001609FE"/>
    <w:rsid w:val="00167A20"/>
    <w:rsid w:val="00182888"/>
    <w:rsid w:val="001A2562"/>
    <w:rsid w:val="001A4FD1"/>
    <w:rsid w:val="001C018C"/>
    <w:rsid w:val="001C38B0"/>
    <w:rsid w:val="001C5E5A"/>
    <w:rsid w:val="001D03F1"/>
    <w:rsid w:val="001D5094"/>
    <w:rsid w:val="001D5118"/>
    <w:rsid w:val="001E086E"/>
    <w:rsid w:val="001E473B"/>
    <w:rsid w:val="001F1282"/>
    <w:rsid w:val="002001C7"/>
    <w:rsid w:val="00203C3F"/>
    <w:rsid w:val="00234554"/>
    <w:rsid w:val="00235C60"/>
    <w:rsid w:val="00240B90"/>
    <w:rsid w:val="00244A42"/>
    <w:rsid w:val="00247BD2"/>
    <w:rsid w:val="00274EDA"/>
    <w:rsid w:val="00283333"/>
    <w:rsid w:val="002A4BF7"/>
    <w:rsid w:val="002B3D0D"/>
    <w:rsid w:val="002C68CC"/>
    <w:rsid w:val="002D16FE"/>
    <w:rsid w:val="002D6AD8"/>
    <w:rsid w:val="002E4394"/>
    <w:rsid w:val="003274C9"/>
    <w:rsid w:val="0033256B"/>
    <w:rsid w:val="003538CF"/>
    <w:rsid w:val="00362162"/>
    <w:rsid w:val="00371929"/>
    <w:rsid w:val="00381C6B"/>
    <w:rsid w:val="0039544A"/>
    <w:rsid w:val="003C08EC"/>
    <w:rsid w:val="003D204A"/>
    <w:rsid w:val="003D2133"/>
    <w:rsid w:val="003D4751"/>
    <w:rsid w:val="003E09CC"/>
    <w:rsid w:val="003E3E7C"/>
    <w:rsid w:val="004066CB"/>
    <w:rsid w:val="004276F3"/>
    <w:rsid w:val="004343E7"/>
    <w:rsid w:val="004450B9"/>
    <w:rsid w:val="004511D2"/>
    <w:rsid w:val="0045735F"/>
    <w:rsid w:val="004714C4"/>
    <w:rsid w:val="004A0472"/>
    <w:rsid w:val="004B5476"/>
    <w:rsid w:val="004D6148"/>
    <w:rsid w:val="004F79AA"/>
    <w:rsid w:val="00505254"/>
    <w:rsid w:val="005349BF"/>
    <w:rsid w:val="00575307"/>
    <w:rsid w:val="00583A5B"/>
    <w:rsid w:val="0058425F"/>
    <w:rsid w:val="00594A60"/>
    <w:rsid w:val="005976F3"/>
    <w:rsid w:val="005A58AA"/>
    <w:rsid w:val="005A6B1A"/>
    <w:rsid w:val="005B15DE"/>
    <w:rsid w:val="005C29EE"/>
    <w:rsid w:val="005E0BE4"/>
    <w:rsid w:val="005E393C"/>
    <w:rsid w:val="005E68AC"/>
    <w:rsid w:val="005F42C0"/>
    <w:rsid w:val="00604FC3"/>
    <w:rsid w:val="006074F7"/>
    <w:rsid w:val="006147D8"/>
    <w:rsid w:val="006249DE"/>
    <w:rsid w:val="00633D8B"/>
    <w:rsid w:val="00636C45"/>
    <w:rsid w:val="006578CD"/>
    <w:rsid w:val="00657958"/>
    <w:rsid w:val="00662F20"/>
    <w:rsid w:val="006734BF"/>
    <w:rsid w:val="0067477E"/>
    <w:rsid w:val="00685A97"/>
    <w:rsid w:val="00694A55"/>
    <w:rsid w:val="006A787D"/>
    <w:rsid w:val="006C4157"/>
    <w:rsid w:val="006C61FF"/>
    <w:rsid w:val="006D0611"/>
    <w:rsid w:val="006E3A7B"/>
    <w:rsid w:val="006E6082"/>
    <w:rsid w:val="006E7CF4"/>
    <w:rsid w:val="006F469D"/>
    <w:rsid w:val="00726D52"/>
    <w:rsid w:val="00751E8E"/>
    <w:rsid w:val="007545BA"/>
    <w:rsid w:val="0076157E"/>
    <w:rsid w:val="00763112"/>
    <w:rsid w:val="007A0E46"/>
    <w:rsid w:val="007A1D1E"/>
    <w:rsid w:val="007A6F26"/>
    <w:rsid w:val="007A76C1"/>
    <w:rsid w:val="007C17F4"/>
    <w:rsid w:val="007C185A"/>
    <w:rsid w:val="007C6FCC"/>
    <w:rsid w:val="007E04D4"/>
    <w:rsid w:val="007E324D"/>
    <w:rsid w:val="007F4911"/>
    <w:rsid w:val="00800AA9"/>
    <w:rsid w:val="008151C9"/>
    <w:rsid w:val="008626CD"/>
    <w:rsid w:val="00881306"/>
    <w:rsid w:val="00885A1C"/>
    <w:rsid w:val="00886B96"/>
    <w:rsid w:val="008A04B2"/>
    <w:rsid w:val="008C6996"/>
    <w:rsid w:val="008D3156"/>
    <w:rsid w:val="008E2792"/>
    <w:rsid w:val="008F7777"/>
    <w:rsid w:val="00901E30"/>
    <w:rsid w:val="00903A7D"/>
    <w:rsid w:val="0091444B"/>
    <w:rsid w:val="00920C5B"/>
    <w:rsid w:val="0093074B"/>
    <w:rsid w:val="00931069"/>
    <w:rsid w:val="0096249D"/>
    <w:rsid w:val="009649D5"/>
    <w:rsid w:val="00964E1A"/>
    <w:rsid w:val="009738FF"/>
    <w:rsid w:val="00982FC6"/>
    <w:rsid w:val="00983F80"/>
    <w:rsid w:val="00984ED9"/>
    <w:rsid w:val="00992E29"/>
    <w:rsid w:val="009B01A0"/>
    <w:rsid w:val="009B47EF"/>
    <w:rsid w:val="009C2AD8"/>
    <w:rsid w:val="009D06DC"/>
    <w:rsid w:val="009D3DFF"/>
    <w:rsid w:val="009F45AB"/>
    <w:rsid w:val="009F47A2"/>
    <w:rsid w:val="009F5995"/>
    <w:rsid w:val="009F6A7F"/>
    <w:rsid w:val="00A0241F"/>
    <w:rsid w:val="00A42D01"/>
    <w:rsid w:val="00A52DC0"/>
    <w:rsid w:val="00A60B0B"/>
    <w:rsid w:val="00A77E25"/>
    <w:rsid w:val="00AC22DF"/>
    <w:rsid w:val="00AD3D12"/>
    <w:rsid w:val="00AE71A0"/>
    <w:rsid w:val="00AF1B63"/>
    <w:rsid w:val="00B13708"/>
    <w:rsid w:val="00B30C6A"/>
    <w:rsid w:val="00B3456C"/>
    <w:rsid w:val="00B64135"/>
    <w:rsid w:val="00B73B60"/>
    <w:rsid w:val="00B80419"/>
    <w:rsid w:val="00BA042E"/>
    <w:rsid w:val="00BB4C9F"/>
    <w:rsid w:val="00BB78C5"/>
    <w:rsid w:val="00BE0A38"/>
    <w:rsid w:val="00BE2737"/>
    <w:rsid w:val="00BF0320"/>
    <w:rsid w:val="00BF76F5"/>
    <w:rsid w:val="00C00EB5"/>
    <w:rsid w:val="00C1727A"/>
    <w:rsid w:val="00C26944"/>
    <w:rsid w:val="00C36B98"/>
    <w:rsid w:val="00C44810"/>
    <w:rsid w:val="00C626F6"/>
    <w:rsid w:val="00C66533"/>
    <w:rsid w:val="00C71759"/>
    <w:rsid w:val="00C752A6"/>
    <w:rsid w:val="00C77AEB"/>
    <w:rsid w:val="00C85AAC"/>
    <w:rsid w:val="00C972CF"/>
    <w:rsid w:val="00CA64B1"/>
    <w:rsid w:val="00CC0142"/>
    <w:rsid w:val="00CC2978"/>
    <w:rsid w:val="00CC4961"/>
    <w:rsid w:val="00CC7696"/>
    <w:rsid w:val="00CD5A06"/>
    <w:rsid w:val="00CE1371"/>
    <w:rsid w:val="00D07216"/>
    <w:rsid w:val="00D133DC"/>
    <w:rsid w:val="00D20E96"/>
    <w:rsid w:val="00D23018"/>
    <w:rsid w:val="00D26020"/>
    <w:rsid w:val="00D32FDA"/>
    <w:rsid w:val="00D3455B"/>
    <w:rsid w:val="00D3771A"/>
    <w:rsid w:val="00D725DD"/>
    <w:rsid w:val="00D72C83"/>
    <w:rsid w:val="00D80CFB"/>
    <w:rsid w:val="00D821F6"/>
    <w:rsid w:val="00D925E3"/>
    <w:rsid w:val="00D97728"/>
    <w:rsid w:val="00DA5617"/>
    <w:rsid w:val="00DB0785"/>
    <w:rsid w:val="00DB258C"/>
    <w:rsid w:val="00DB7A5F"/>
    <w:rsid w:val="00DC5CA2"/>
    <w:rsid w:val="00DE2BDF"/>
    <w:rsid w:val="00E22D64"/>
    <w:rsid w:val="00E40188"/>
    <w:rsid w:val="00E52EDA"/>
    <w:rsid w:val="00E54736"/>
    <w:rsid w:val="00E72DEA"/>
    <w:rsid w:val="00E747CD"/>
    <w:rsid w:val="00E81E90"/>
    <w:rsid w:val="00E95228"/>
    <w:rsid w:val="00EA5062"/>
    <w:rsid w:val="00EB353F"/>
    <w:rsid w:val="00EB6ACE"/>
    <w:rsid w:val="00EC53C2"/>
    <w:rsid w:val="00ED797E"/>
    <w:rsid w:val="00EE4520"/>
    <w:rsid w:val="00EE4E51"/>
    <w:rsid w:val="00EE527E"/>
    <w:rsid w:val="00EF1305"/>
    <w:rsid w:val="00EF2E3C"/>
    <w:rsid w:val="00F10B94"/>
    <w:rsid w:val="00F3052E"/>
    <w:rsid w:val="00F3070D"/>
    <w:rsid w:val="00F43D37"/>
    <w:rsid w:val="00F45EE3"/>
    <w:rsid w:val="00F51BE6"/>
    <w:rsid w:val="00F65D0A"/>
    <w:rsid w:val="00F727A0"/>
    <w:rsid w:val="00F75FE4"/>
    <w:rsid w:val="00F76940"/>
    <w:rsid w:val="00F808B3"/>
    <w:rsid w:val="00FB3A57"/>
    <w:rsid w:val="00FB53D5"/>
    <w:rsid w:val="00FB579C"/>
    <w:rsid w:val="00FC2D52"/>
    <w:rsid w:val="00FE51F4"/>
    <w:rsid w:val="00FE5DF9"/>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1C1CE6"/>
  <w15:docId w15:val="{C4001BA5-2FAA-6947-A564-074C8B00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6">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80419"/>
    <w:rPr>
      <w:rFonts w:ascii="Times" w:eastAsia="Times New Roman" w:hAnsi="Times" w:cs="Times New Roman"/>
      <w:szCs w:val="20"/>
    </w:rPr>
  </w:style>
  <w:style w:type="paragraph" w:styleId="Heading1">
    <w:name w:val="heading 1"/>
    <w:basedOn w:val="Normal"/>
    <w:next w:val="Normal"/>
    <w:link w:val="Heading1Char"/>
    <w:qFormat/>
    <w:rsid w:val="00B80419"/>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pPr>
    <w:rPr>
      <w:u w:val="single"/>
    </w:rPr>
  </w:style>
  <w:style w:type="paragraph" w:styleId="Heading4">
    <w:name w:val="heading 4"/>
    <w:basedOn w:val="Normal"/>
    <w:next w:val="Normal"/>
    <w:link w:val="Heading4Char"/>
    <w:qFormat/>
    <w:rsid w:val="00B80419"/>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b/>
    </w:rPr>
  </w:style>
  <w:style w:type="paragraph" w:styleId="Heading9">
    <w:name w:val="heading 9"/>
    <w:basedOn w:val="Normal"/>
    <w:next w:val="Normal"/>
    <w:link w:val="Heading9Char"/>
    <w:qFormat/>
    <w:rsid w:val="00B80419"/>
    <w:pPr>
      <w:keepNext/>
      <w:ind w:left="252" w:hanging="252"/>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3E2891"/>
    <w:rPr>
      <w:rFonts w:ascii="Lucida Grande" w:hAnsi="Lucida Grande"/>
      <w:sz w:val="18"/>
      <w:szCs w:val="18"/>
    </w:rPr>
  </w:style>
  <w:style w:type="character" w:customStyle="1" w:styleId="BalloonTextChar">
    <w:name w:val="Balloon Text Char"/>
    <w:basedOn w:val="DefaultParagraphFont"/>
    <w:uiPriority w:val="99"/>
    <w:semiHidden/>
    <w:rsid w:val="003E2891"/>
    <w:rPr>
      <w:rFonts w:ascii="Lucida Grande" w:hAnsi="Lucida Grande"/>
      <w:sz w:val="18"/>
      <w:szCs w:val="18"/>
    </w:rPr>
  </w:style>
  <w:style w:type="character" w:customStyle="1" w:styleId="BalloonTextChar2">
    <w:name w:val="Balloon Text Char2"/>
    <w:basedOn w:val="DefaultParagraphFont"/>
    <w:uiPriority w:val="99"/>
    <w:semiHidden/>
    <w:rsid w:val="003E2891"/>
    <w:rPr>
      <w:rFonts w:ascii="Lucida Grande" w:hAnsi="Lucida Grande"/>
      <w:sz w:val="18"/>
      <w:szCs w:val="18"/>
    </w:rPr>
  </w:style>
  <w:style w:type="character" w:customStyle="1" w:styleId="BalloonTextChar1">
    <w:name w:val="Balloon Text Char1"/>
    <w:basedOn w:val="DefaultParagraphFont"/>
    <w:link w:val="BalloonText"/>
    <w:uiPriority w:val="99"/>
    <w:semiHidden/>
    <w:rsid w:val="003E2891"/>
    <w:rPr>
      <w:rFonts w:ascii="Lucida Grande" w:hAnsi="Lucida Grande"/>
      <w:sz w:val="18"/>
      <w:szCs w:val="18"/>
    </w:rPr>
  </w:style>
  <w:style w:type="character" w:customStyle="1" w:styleId="Heading1Char">
    <w:name w:val="Heading 1 Char"/>
    <w:basedOn w:val="DefaultParagraphFont"/>
    <w:link w:val="Heading1"/>
    <w:rsid w:val="00B80419"/>
    <w:rPr>
      <w:rFonts w:ascii="Times" w:eastAsia="Times New Roman" w:hAnsi="Times" w:cs="Times New Roman"/>
      <w:szCs w:val="20"/>
      <w:u w:val="single"/>
    </w:rPr>
  </w:style>
  <w:style w:type="character" w:customStyle="1" w:styleId="Heading4Char">
    <w:name w:val="Heading 4 Char"/>
    <w:basedOn w:val="DefaultParagraphFont"/>
    <w:link w:val="Heading4"/>
    <w:rsid w:val="00B80419"/>
    <w:rPr>
      <w:rFonts w:ascii="Times" w:eastAsia="Times New Roman" w:hAnsi="Times" w:cs="Times New Roman"/>
      <w:b/>
      <w:szCs w:val="20"/>
    </w:rPr>
  </w:style>
  <w:style w:type="character" w:customStyle="1" w:styleId="Heading9Char">
    <w:name w:val="Heading 9 Char"/>
    <w:basedOn w:val="DefaultParagraphFont"/>
    <w:link w:val="Heading9"/>
    <w:rsid w:val="00B80419"/>
    <w:rPr>
      <w:rFonts w:ascii="Times" w:eastAsia="Times New Roman" w:hAnsi="Times" w:cs="Times New Roman"/>
      <w:b/>
      <w:szCs w:val="20"/>
    </w:rPr>
  </w:style>
  <w:style w:type="paragraph" w:styleId="Footer">
    <w:name w:val="footer"/>
    <w:basedOn w:val="Normal"/>
    <w:link w:val="FooterChar"/>
    <w:rsid w:val="00B80419"/>
    <w:pPr>
      <w:tabs>
        <w:tab w:val="center" w:pos="4320"/>
        <w:tab w:val="right" w:pos="8640"/>
      </w:tabs>
    </w:pPr>
  </w:style>
  <w:style w:type="character" w:customStyle="1" w:styleId="FooterChar">
    <w:name w:val="Footer Char"/>
    <w:basedOn w:val="DefaultParagraphFont"/>
    <w:link w:val="Footer"/>
    <w:rsid w:val="00B80419"/>
    <w:rPr>
      <w:rFonts w:ascii="Times" w:eastAsia="Times New Roman" w:hAnsi="Times" w:cs="Times New Roman"/>
      <w:szCs w:val="20"/>
    </w:rPr>
  </w:style>
  <w:style w:type="paragraph" w:styleId="BodyText">
    <w:name w:val="Body Text"/>
    <w:basedOn w:val="Normal"/>
    <w:link w:val="BodyTextChar"/>
    <w:rsid w:val="00B8041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b/>
      <w:sz w:val="28"/>
    </w:rPr>
  </w:style>
  <w:style w:type="character" w:customStyle="1" w:styleId="BodyTextChar">
    <w:name w:val="Body Text Char"/>
    <w:basedOn w:val="DefaultParagraphFont"/>
    <w:link w:val="BodyText"/>
    <w:rsid w:val="00B80419"/>
    <w:rPr>
      <w:rFonts w:ascii="Times" w:eastAsia="Times New Roman" w:hAnsi="Times" w:cs="Times New Roman"/>
      <w:b/>
      <w:sz w:val="28"/>
      <w:szCs w:val="20"/>
    </w:rPr>
  </w:style>
  <w:style w:type="character" w:styleId="Hyperlink">
    <w:name w:val="Hyperlink"/>
    <w:basedOn w:val="DefaultParagraphFont"/>
    <w:uiPriority w:val="99"/>
    <w:rsid w:val="00B80419"/>
    <w:rPr>
      <w:color w:val="0000FF"/>
      <w:u w:val="single"/>
    </w:rPr>
  </w:style>
  <w:style w:type="character" w:styleId="PageNumber">
    <w:name w:val="page number"/>
    <w:basedOn w:val="DefaultParagraphFont"/>
    <w:rsid w:val="000F0F6F"/>
  </w:style>
  <w:style w:type="paragraph" w:styleId="ListParagraph">
    <w:name w:val="List Paragraph"/>
    <w:basedOn w:val="Normal"/>
    <w:rsid w:val="00C972CF"/>
    <w:pPr>
      <w:ind w:left="720"/>
      <w:contextualSpacing/>
    </w:pPr>
  </w:style>
  <w:style w:type="character" w:styleId="FollowedHyperlink">
    <w:name w:val="FollowedHyperlink"/>
    <w:basedOn w:val="DefaultParagraphFont"/>
    <w:rsid w:val="0001188B"/>
    <w:rPr>
      <w:color w:val="800080" w:themeColor="followedHyperlink"/>
      <w:u w:val="single"/>
    </w:rPr>
  </w:style>
  <w:style w:type="paragraph" w:styleId="PlainText">
    <w:name w:val="Plain Text"/>
    <w:basedOn w:val="Normal"/>
    <w:link w:val="PlainTextChar"/>
    <w:uiPriority w:val="99"/>
    <w:unhideWhenUsed/>
    <w:rsid w:val="00EA5062"/>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EA5062"/>
    <w:rPr>
      <w:rFonts w:ascii="Calibri" w:hAnsi="Calibri"/>
      <w:sz w:val="22"/>
      <w:szCs w:val="21"/>
    </w:rPr>
  </w:style>
  <w:style w:type="character" w:customStyle="1" w:styleId="apple-converted-space">
    <w:name w:val="apple-converted-space"/>
    <w:basedOn w:val="DefaultParagraphFont"/>
    <w:rsid w:val="003274C9"/>
  </w:style>
  <w:style w:type="paragraph" w:styleId="Header">
    <w:name w:val="header"/>
    <w:basedOn w:val="Normal"/>
    <w:link w:val="HeaderChar"/>
    <w:rsid w:val="00EC53C2"/>
    <w:pPr>
      <w:tabs>
        <w:tab w:val="center" w:pos="4320"/>
        <w:tab w:val="right" w:pos="8640"/>
      </w:tabs>
    </w:pPr>
  </w:style>
  <w:style w:type="character" w:customStyle="1" w:styleId="HeaderChar">
    <w:name w:val="Header Char"/>
    <w:basedOn w:val="DefaultParagraphFont"/>
    <w:link w:val="Header"/>
    <w:rsid w:val="00EC53C2"/>
    <w:rPr>
      <w:rFonts w:ascii="Times" w:eastAsia="Times New Roman" w:hAnsi="Times" w:cs="Times New Roman"/>
      <w:szCs w:val="20"/>
    </w:rPr>
  </w:style>
  <w:style w:type="character" w:styleId="UnresolvedMention">
    <w:name w:val="Unresolved Mention"/>
    <w:basedOn w:val="DefaultParagraphFont"/>
    <w:uiPriority w:val="99"/>
    <w:semiHidden/>
    <w:unhideWhenUsed/>
    <w:rsid w:val="001E473B"/>
    <w:rPr>
      <w:color w:val="808080"/>
      <w:shd w:val="clear" w:color="auto" w:fill="E6E6E6"/>
    </w:rPr>
  </w:style>
  <w:style w:type="paragraph" w:styleId="NormalWeb">
    <w:name w:val="Normal (Web)"/>
    <w:basedOn w:val="Normal"/>
    <w:uiPriority w:val="99"/>
    <w:semiHidden/>
    <w:unhideWhenUsed/>
    <w:rsid w:val="00274EDA"/>
    <w:pPr>
      <w:spacing w:before="100" w:beforeAutospacing="1" w:after="100" w:afterAutospacing="1"/>
    </w:pPr>
    <w:rPr>
      <w:rFonts w:ascii="Times New Roman" w:hAnsi="Times New Roman"/>
      <w:szCs w:val="24"/>
    </w:rPr>
  </w:style>
  <w:style w:type="character" w:customStyle="1" w:styleId="mceitemhiddenspellword">
    <w:name w:val="mceitemhiddenspellword"/>
    <w:basedOn w:val="DefaultParagraphFont"/>
    <w:rsid w:val="00274EDA"/>
  </w:style>
  <w:style w:type="character" w:styleId="Strong">
    <w:name w:val="Strong"/>
    <w:basedOn w:val="DefaultParagraphFont"/>
    <w:uiPriority w:val="22"/>
    <w:qFormat/>
    <w:rsid w:val="00274EDA"/>
    <w:rPr>
      <w:b/>
      <w:bCs/>
    </w:rPr>
  </w:style>
  <w:style w:type="character" w:customStyle="1" w:styleId="balancedheadline">
    <w:name w:val="balancedheadline"/>
    <w:basedOn w:val="DefaultParagraphFont"/>
    <w:rsid w:val="003D47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779146">
      <w:bodyDiv w:val="1"/>
      <w:marLeft w:val="0"/>
      <w:marRight w:val="0"/>
      <w:marTop w:val="0"/>
      <w:marBottom w:val="0"/>
      <w:divBdr>
        <w:top w:val="none" w:sz="0" w:space="0" w:color="auto"/>
        <w:left w:val="none" w:sz="0" w:space="0" w:color="auto"/>
        <w:bottom w:val="none" w:sz="0" w:space="0" w:color="auto"/>
        <w:right w:val="none" w:sz="0" w:space="0" w:color="auto"/>
      </w:divBdr>
    </w:div>
    <w:div w:id="924461460">
      <w:bodyDiv w:val="1"/>
      <w:marLeft w:val="0"/>
      <w:marRight w:val="0"/>
      <w:marTop w:val="0"/>
      <w:marBottom w:val="0"/>
      <w:divBdr>
        <w:top w:val="none" w:sz="0" w:space="0" w:color="auto"/>
        <w:left w:val="none" w:sz="0" w:space="0" w:color="auto"/>
        <w:bottom w:val="none" w:sz="0" w:space="0" w:color="auto"/>
        <w:right w:val="none" w:sz="0" w:space="0" w:color="auto"/>
      </w:divBdr>
    </w:div>
    <w:div w:id="1206019009">
      <w:bodyDiv w:val="1"/>
      <w:marLeft w:val="0"/>
      <w:marRight w:val="0"/>
      <w:marTop w:val="0"/>
      <w:marBottom w:val="0"/>
      <w:divBdr>
        <w:top w:val="none" w:sz="0" w:space="0" w:color="auto"/>
        <w:left w:val="none" w:sz="0" w:space="0" w:color="auto"/>
        <w:bottom w:val="none" w:sz="0" w:space="0" w:color="auto"/>
        <w:right w:val="none" w:sz="0" w:space="0" w:color="auto"/>
      </w:divBdr>
    </w:div>
    <w:div w:id="1299191053">
      <w:bodyDiv w:val="1"/>
      <w:marLeft w:val="0"/>
      <w:marRight w:val="0"/>
      <w:marTop w:val="0"/>
      <w:marBottom w:val="0"/>
      <w:divBdr>
        <w:top w:val="none" w:sz="0" w:space="0" w:color="auto"/>
        <w:left w:val="none" w:sz="0" w:space="0" w:color="auto"/>
        <w:bottom w:val="none" w:sz="0" w:space="0" w:color="auto"/>
        <w:right w:val="none" w:sz="0" w:space="0" w:color="auto"/>
      </w:divBdr>
    </w:div>
    <w:div w:id="1311714785">
      <w:bodyDiv w:val="1"/>
      <w:marLeft w:val="0"/>
      <w:marRight w:val="0"/>
      <w:marTop w:val="0"/>
      <w:marBottom w:val="0"/>
      <w:divBdr>
        <w:top w:val="none" w:sz="0" w:space="0" w:color="auto"/>
        <w:left w:val="none" w:sz="0" w:space="0" w:color="auto"/>
        <w:bottom w:val="none" w:sz="0" w:space="0" w:color="auto"/>
        <w:right w:val="none" w:sz="0" w:space="0" w:color="auto"/>
      </w:divBdr>
    </w:div>
    <w:div w:id="1571235375">
      <w:bodyDiv w:val="1"/>
      <w:marLeft w:val="0"/>
      <w:marRight w:val="0"/>
      <w:marTop w:val="0"/>
      <w:marBottom w:val="0"/>
      <w:divBdr>
        <w:top w:val="none" w:sz="0" w:space="0" w:color="auto"/>
        <w:left w:val="none" w:sz="0" w:space="0" w:color="auto"/>
        <w:bottom w:val="none" w:sz="0" w:space="0" w:color="auto"/>
        <w:right w:val="none" w:sz="0" w:space="0" w:color="auto"/>
      </w:divBdr>
    </w:div>
    <w:div w:id="1627732003">
      <w:bodyDiv w:val="1"/>
      <w:marLeft w:val="0"/>
      <w:marRight w:val="0"/>
      <w:marTop w:val="0"/>
      <w:marBottom w:val="0"/>
      <w:divBdr>
        <w:top w:val="none" w:sz="0" w:space="0" w:color="auto"/>
        <w:left w:val="none" w:sz="0" w:space="0" w:color="auto"/>
        <w:bottom w:val="none" w:sz="0" w:space="0" w:color="auto"/>
        <w:right w:val="none" w:sz="0" w:space="0" w:color="auto"/>
      </w:divBdr>
    </w:div>
    <w:div w:id="1794592069">
      <w:bodyDiv w:val="1"/>
      <w:marLeft w:val="0"/>
      <w:marRight w:val="0"/>
      <w:marTop w:val="0"/>
      <w:marBottom w:val="0"/>
      <w:divBdr>
        <w:top w:val="none" w:sz="0" w:space="0" w:color="auto"/>
        <w:left w:val="none" w:sz="0" w:space="0" w:color="auto"/>
        <w:bottom w:val="none" w:sz="0" w:space="0" w:color="auto"/>
        <w:right w:val="none" w:sz="0" w:space="0" w:color="auto"/>
      </w:divBdr>
    </w:div>
    <w:div w:id="2023966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princeton.edu/newspapers/usacurren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20mauzerall@princeton.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rbonBrief.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5</Pages>
  <Words>1561</Words>
  <Characters>8903</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Princeton University</Company>
  <LinksUpToDate>false</LinksUpToDate>
  <CharactersWithSpaces>10444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von Hippel</dc:creator>
  <cp:keywords/>
  <dc:description/>
  <cp:lastModifiedBy>Denise L. Mauzerall</cp:lastModifiedBy>
  <cp:revision>7</cp:revision>
  <cp:lastPrinted>2023-02-02T16:03:00Z</cp:lastPrinted>
  <dcterms:created xsi:type="dcterms:W3CDTF">2024-01-29T01:37:00Z</dcterms:created>
  <dcterms:modified xsi:type="dcterms:W3CDTF">2024-10-20T01:25:00Z</dcterms:modified>
</cp:coreProperties>
</file>