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DE7" w:rsidRPr="00276DE7" w:rsidRDefault="00276DE7" w:rsidP="00276DE7">
      <w:pPr>
        <w:spacing w:before="100" w:beforeAutospacing="1" w:after="100" w:afterAutospacing="1" w:line="240" w:lineRule="auto"/>
        <w:jc w:val="center"/>
        <w:rPr>
          <w:rFonts w:ascii="Arial" w:eastAsia="Times New Roman" w:hAnsi="Arial" w:cs="Arial"/>
          <w:b/>
          <w:bCs/>
          <w:color w:val="000000"/>
          <w:sz w:val="24"/>
          <w:szCs w:val="24"/>
        </w:rPr>
      </w:pPr>
      <w:r w:rsidRPr="00276DE7">
        <w:rPr>
          <w:rFonts w:ascii="Arial" w:eastAsia="Times New Roman" w:hAnsi="Arial" w:cs="Arial"/>
          <w:b/>
          <w:bCs/>
          <w:color w:val="000000"/>
          <w:sz w:val="24"/>
          <w:szCs w:val="24"/>
        </w:rPr>
        <w:t>PRINCETON UNIVERSITY</w:t>
      </w:r>
      <w:r w:rsidRPr="00276DE7">
        <w:rPr>
          <w:rFonts w:ascii="Arial" w:eastAsia="Times New Roman" w:hAnsi="Arial" w:cs="Arial"/>
          <w:b/>
          <w:bCs/>
          <w:color w:val="000000"/>
          <w:sz w:val="24"/>
          <w:szCs w:val="24"/>
        </w:rPr>
        <w:br/>
        <w:t>WOODROW WILSON SCHOOL</w:t>
      </w:r>
      <w:r w:rsidRPr="00276DE7">
        <w:rPr>
          <w:rFonts w:ascii="Arial" w:eastAsia="Times New Roman" w:hAnsi="Arial" w:cs="Arial"/>
          <w:b/>
          <w:bCs/>
          <w:color w:val="000000"/>
          <w:sz w:val="24"/>
          <w:szCs w:val="24"/>
        </w:rPr>
        <w:br/>
        <w:t>Spring 2000</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jc w:val="center"/>
        <w:rPr>
          <w:rFonts w:ascii="Arial" w:eastAsia="Times New Roman" w:hAnsi="Arial" w:cs="Arial"/>
          <w:b/>
          <w:bCs/>
          <w:color w:val="000000"/>
          <w:sz w:val="27"/>
          <w:szCs w:val="27"/>
        </w:rPr>
      </w:pPr>
      <w:r w:rsidRPr="00276DE7">
        <w:rPr>
          <w:rFonts w:ascii="Arial" w:eastAsia="Times New Roman" w:hAnsi="Arial" w:cs="Arial"/>
          <w:b/>
          <w:bCs/>
          <w:color w:val="000000"/>
          <w:sz w:val="27"/>
          <w:szCs w:val="27"/>
        </w:rPr>
        <w:t>WWS 402e: Policy Task force on</w:t>
      </w:r>
      <w:r w:rsidRPr="00276DE7">
        <w:rPr>
          <w:rFonts w:ascii="Arial" w:eastAsia="Times New Roman" w:hAnsi="Arial" w:cs="Arial"/>
          <w:b/>
          <w:bCs/>
          <w:color w:val="000000"/>
          <w:sz w:val="27"/>
          <w:szCs w:val="27"/>
        </w:rPr>
        <w:br/>
        <w:t>Air Quality in India and China: Thinking Globally, Acting Locally </w:t>
      </w:r>
      <w:r w:rsidRPr="00276DE7">
        <w:rPr>
          <w:rFonts w:ascii="Arial" w:eastAsia="Times New Roman" w:hAnsi="Arial" w:cs="Arial"/>
          <w:b/>
          <w:bCs/>
          <w:color w:val="000000"/>
          <w:sz w:val="27"/>
          <w:szCs w:val="27"/>
        </w:rPr>
        <w:br/>
        <w:t>5 Ivy Lane, Seminar Room</w:t>
      </w:r>
      <w:r w:rsidRPr="00276DE7">
        <w:rPr>
          <w:rFonts w:ascii="Arial" w:eastAsia="Times New Roman" w:hAnsi="Arial" w:cs="Arial"/>
          <w:b/>
          <w:bCs/>
          <w:color w:val="000000"/>
          <w:sz w:val="27"/>
          <w:szCs w:val="27"/>
        </w:rPr>
        <w:br/>
        <w:t>Tuesdays, 7:00- 9:30 PM</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4114"/>
        <w:gridCol w:w="3374"/>
      </w:tblGrid>
      <w:tr w:rsidR="00276DE7" w:rsidRPr="00276DE7" w:rsidTr="00276DE7">
        <w:trPr>
          <w:trHeight w:val="2010"/>
          <w:tblCellSpacing w:w="15" w:type="dxa"/>
          <w:jc w:val="center"/>
        </w:trPr>
        <w:tc>
          <w:tcPr>
            <w:tcW w:w="2750" w:type="pct"/>
            <w:vAlign w:val="center"/>
            <w:hideMark/>
          </w:tcPr>
          <w:p w:rsidR="00276DE7" w:rsidRPr="00276DE7" w:rsidRDefault="00276DE7" w:rsidP="00276DE7">
            <w:pPr>
              <w:spacing w:before="100" w:beforeAutospacing="1" w:after="100" w:afterAutospacing="1" w:line="240" w:lineRule="auto"/>
              <w:rPr>
                <w:rFonts w:ascii="Arial" w:eastAsia="Times New Roman" w:hAnsi="Arial" w:cs="Arial"/>
                <w:b/>
                <w:bCs/>
                <w:sz w:val="24"/>
                <w:szCs w:val="24"/>
              </w:rPr>
            </w:pPr>
            <w:r w:rsidRPr="00276DE7">
              <w:rPr>
                <w:rFonts w:ascii="Arial" w:eastAsia="Times New Roman" w:hAnsi="Arial" w:cs="Arial"/>
                <w:b/>
                <w:bCs/>
                <w:sz w:val="20"/>
                <w:szCs w:val="20"/>
              </w:rPr>
              <w:t>Task Force Directors:</w:t>
            </w:r>
          </w:p>
          <w:p w:rsidR="00276DE7" w:rsidRPr="00276DE7" w:rsidRDefault="00276DE7" w:rsidP="00276DE7">
            <w:pPr>
              <w:spacing w:before="100" w:beforeAutospacing="1" w:after="100" w:afterAutospacing="1" w:line="240" w:lineRule="auto"/>
              <w:rPr>
                <w:rFonts w:ascii="Arial" w:eastAsia="Times New Roman" w:hAnsi="Arial" w:cs="Arial"/>
                <w:sz w:val="24"/>
                <w:szCs w:val="24"/>
              </w:rPr>
            </w:pPr>
            <w:r w:rsidRPr="00276DE7">
              <w:rPr>
                <w:rFonts w:ascii="Arial" w:eastAsia="Times New Roman" w:hAnsi="Arial" w:cs="Arial"/>
                <w:b/>
                <w:bCs/>
                <w:sz w:val="20"/>
                <w:szCs w:val="20"/>
              </w:rPr>
              <w:t xml:space="preserve">Prof. Denise Mauzerall </w:t>
            </w:r>
            <w:r w:rsidRPr="00276DE7">
              <w:rPr>
                <w:rFonts w:ascii="Arial" w:eastAsia="Times New Roman" w:hAnsi="Arial" w:cs="Arial"/>
                <w:b/>
                <w:bCs/>
                <w:sz w:val="20"/>
                <w:szCs w:val="20"/>
              </w:rPr>
              <w:br/>
              <w:t>5 Ivy Lane, Room 201</w:t>
            </w:r>
            <w:r w:rsidRPr="00276DE7">
              <w:rPr>
                <w:rFonts w:ascii="Arial" w:eastAsia="Times New Roman" w:hAnsi="Arial" w:cs="Arial"/>
                <w:b/>
                <w:bCs/>
                <w:sz w:val="20"/>
                <w:szCs w:val="20"/>
              </w:rPr>
              <w:br/>
              <w:t>8-2498 </w:t>
            </w:r>
            <w:r w:rsidRPr="00276DE7">
              <w:rPr>
                <w:rFonts w:ascii="Arial" w:eastAsia="Times New Roman" w:hAnsi="Arial" w:cs="Arial"/>
                <w:b/>
                <w:bCs/>
                <w:sz w:val="20"/>
                <w:szCs w:val="20"/>
              </w:rPr>
              <w:br/>
            </w:r>
            <w:hyperlink r:id="rId4" w:history="1">
              <w:r w:rsidRPr="00276DE7">
                <w:rPr>
                  <w:rFonts w:ascii="Arial" w:eastAsia="Times New Roman" w:hAnsi="Arial" w:cs="Arial"/>
                  <w:color w:val="0000FF"/>
                  <w:sz w:val="20"/>
                  <w:szCs w:val="20"/>
                  <w:u w:val="single"/>
                </w:rPr>
                <w:t>mauzeral@princeton.edu</w:t>
              </w:r>
            </w:hyperlink>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Arial" w:eastAsia="Times New Roman" w:hAnsi="Arial" w:cs="Arial"/>
                <w:b/>
                <w:bCs/>
                <w:sz w:val="20"/>
                <w:szCs w:val="20"/>
              </w:rPr>
              <w:br/>
              <w:t>Graduate Consultants:</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Arial" w:eastAsia="Times New Roman" w:hAnsi="Arial" w:cs="Arial"/>
                <w:b/>
                <w:bCs/>
                <w:sz w:val="20"/>
                <w:szCs w:val="20"/>
              </w:rPr>
              <w:t xml:space="preserve">Xiaoping Wang </w:t>
            </w:r>
            <w:r w:rsidRPr="00276DE7">
              <w:rPr>
                <w:rFonts w:ascii="Arial" w:eastAsia="Times New Roman" w:hAnsi="Arial" w:cs="Arial"/>
                <w:b/>
                <w:bCs/>
                <w:sz w:val="20"/>
                <w:szCs w:val="20"/>
              </w:rPr>
              <w:br/>
              <w:t>Ph.D. student</w:t>
            </w:r>
            <w:r w:rsidRPr="00276DE7">
              <w:rPr>
                <w:rFonts w:ascii="Arial" w:eastAsia="Times New Roman" w:hAnsi="Arial" w:cs="Arial"/>
                <w:b/>
                <w:bCs/>
                <w:sz w:val="20"/>
                <w:szCs w:val="20"/>
              </w:rPr>
              <w:br/>
              <w:t>5 Ivy Lane</w:t>
            </w:r>
            <w:r w:rsidRPr="00276DE7">
              <w:rPr>
                <w:rFonts w:ascii="Arial" w:eastAsia="Times New Roman" w:hAnsi="Arial" w:cs="Arial"/>
                <w:b/>
                <w:bCs/>
                <w:sz w:val="20"/>
                <w:szCs w:val="20"/>
              </w:rPr>
              <w:br/>
            </w:r>
            <w:hyperlink r:id="rId5" w:history="1">
              <w:r w:rsidRPr="00276DE7">
                <w:rPr>
                  <w:rFonts w:ascii="Arial" w:eastAsia="Times New Roman" w:hAnsi="Arial" w:cs="Arial"/>
                  <w:color w:val="0000FF"/>
                  <w:sz w:val="20"/>
                  <w:szCs w:val="20"/>
                  <w:u w:val="single"/>
                </w:rPr>
                <w:t>wang@princeton.edu</w:t>
              </w:r>
            </w:hyperlink>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Arial" w:eastAsia="Times New Roman" w:hAnsi="Arial" w:cs="Arial"/>
                <w:b/>
                <w:bCs/>
                <w:sz w:val="20"/>
                <w:szCs w:val="20"/>
              </w:rPr>
              <w:t>Senior Commissioner:</w:t>
            </w:r>
            <w:r w:rsidRPr="00276DE7">
              <w:rPr>
                <w:rFonts w:ascii="Arial" w:eastAsia="Times New Roman" w:hAnsi="Arial" w:cs="Arial"/>
                <w:b/>
                <w:bCs/>
                <w:sz w:val="20"/>
                <w:szCs w:val="20"/>
              </w:rPr>
              <w:br/>
            </w:r>
            <w:r w:rsidRPr="00276DE7">
              <w:rPr>
                <w:rFonts w:ascii="Arial" w:eastAsia="Times New Roman" w:hAnsi="Arial" w:cs="Arial"/>
                <w:b/>
                <w:bCs/>
                <w:sz w:val="20"/>
                <w:szCs w:val="20"/>
              </w:rPr>
              <w:br/>
              <w:t>Ryan Baum</w:t>
            </w:r>
            <w:r w:rsidRPr="00276DE7">
              <w:rPr>
                <w:rFonts w:ascii="Arial" w:eastAsia="Times New Roman" w:hAnsi="Arial" w:cs="Arial"/>
                <w:b/>
                <w:bCs/>
                <w:sz w:val="20"/>
                <w:szCs w:val="20"/>
              </w:rPr>
              <w:br/>
            </w:r>
            <w:hyperlink r:id="rId6" w:history="1">
              <w:r w:rsidRPr="00276DE7">
                <w:rPr>
                  <w:rFonts w:ascii="Arial" w:eastAsia="Times New Roman" w:hAnsi="Arial" w:cs="Arial"/>
                  <w:color w:val="0000FF"/>
                  <w:sz w:val="20"/>
                  <w:szCs w:val="20"/>
                  <w:u w:val="single"/>
                </w:rPr>
                <w:t>ryanbaum@princeton.edu</w:t>
              </w:r>
            </w:hyperlink>
          </w:p>
          <w:p w:rsidR="00276DE7" w:rsidRPr="00276DE7" w:rsidRDefault="00276DE7" w:rsidP="00276DE7">
            <w:pPr>
              <w:spacing w:before="100" w:beforeAutospacing="1" w:after="100" w:afterAutospacing="1" w:line="240" w:lineRule="auto"/>
              <w:rPr>
                <w:rFonts w:ascii="Arial" w:eastAsia="Times New Roman" w:hAnsi="Arial" w:cs="Arial"/>
                <w:sz w:val="24"/>
                <w:szCs w:val="24"/>
              </w:rPr>
            </w:pPr>
            <w:r w:rsidRPr="00276DE7">
              <w:rPr>
                <w:rFonts w:ascii="Arial" w:eastAsia="Times New Roman" w:hAnsi="Arial" w:cs="Arial"/>
                <w:sz w:val="24"/>
                <w:szCs w:val="24"/>
              </w:rPr>
              <w:t> </w:t>
            </w:r>
          </w:p>
        </w:tc>
        <w:tc>
          <w:tcPr>
            <w:tcW w:w="2250" w:type="pct"/>
            <w:vAlign w:val="center"/>
            <w:hideMark/>
          </w:tcPr>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Arial" w:eastAsia="Times New Roman" w:hAnsi="Arial" w:cs="Arial"/>
                <w:b/>
                <w:bCs/>
                <w:sz w:val="20"/>
                <w:szCs w:val="20"/>
              </w:rPr>
              <w:br/>
            </w:r>
            <w:r w:rsidRPr="00276DE7">
              <w:rPr>
                <w:rFonts w:ascii="Arial" w:eastAsia="Times New Roman" w:hAnsi="Arial" w:cs="Arial"/>
                <w:b/>
                <w:bCs/>
                <w:sz w:val="20"/>
                <w:szCs w:val="20"/>
              </w:rPr>
              <w:br/>
              <w:t xml:space="preserve">Mr. Daniel A. </w:t>
            </w:r>
            <w:proofErr w:type="spellStart"/>
            <w:r w:rsidRPr="00276DE7">
              <w:rPr>
                <w:rFonts w:ascii="Arial" w:eastAsia="Times New Roman" w:hAnsi="Arial" w:cs="Arial"/>
                <w:b/>
                <w:bCs/>
                <w:sz w:val="20"/>
                <w:szCs w:val="20"/>
              </w:rPr>
              <w:t>Reifsnyder</w:t>
            </w:r>
            <w:proofErr w:type="spellEnd"/>
            <w:r w:rsidRPr="00276DE7">
              <w:rPr>
                <w:rFonts w:ascii="Arial" w:eastAsia="Times New Roman" w:hAnsi="Arial" w:cs="Arial"/>
                <w:b/>
                <w:bCs/>
                <w:sz w:val="20"/>
                <w:szCs w:val="20"/>
              </w:rPr>
              <w:t> </w:t>
            </w:r>
            <w:r w:rsidRPr="00276DE7">
              <w:rPr>
                <w:rFonts w:ascii="Arial" w:eastAsia="Times New Roman" w:hAnsi="Arial" w:cs="Arial"/>
                <w:b/>
                <w:bCs/>
                <w:sz w:val="20"/>
                <w:szCs w:val="20"/>
              </w:rPr>
              <w:br/>
              <w:t>5 Ivy Lane, Room 301 </w:t>
            </w:r>
            <w:r w:rsidRPr="00276DE7">
              <w:rPr>
                <w:rFonts w:ascii="Arial" w:eastAsia="Times New Roman" w:hAnsi="Arial" w:cs="Arial"/>
                <w:b/>
                <w:bCs/>
                <w:sz w:val="20"/>
                <w:szCs w:val="20"/>
              </w:rPr>
              <w:br/>
              <w:t>8-2758</w:t>
            </w:r>
            <w:r w:rsidRPr="00276DE7">
              <w:rPr>
                <w:rFonts w:ascii="Times New Roman" w:eastAsia="Times New Roman" w:hAnsi="Times New Roman" w:cs="Times New Roman"/>
                <w:sz w:val="24"/>
                <w:szCs w:val="24"/>
              </w:rPr>
              <w:t> </w:t>
            </w:r>
            <w:r w:rsidRPr="00276DE7">
              <w:rPr>
                <w:rFonts w:ascii="Arial" w:eastAsia="Times New Roman" w:hAnsi="Arial" w:cs="Arial"/>
                <w:sz w:val="20"/>
                <w:szCs w:val="20"/>
              </w:rPr>
              <w:br/>
            </w:r>
            <w:hyperlink r:id="rId7" w:history="1">
              <w:r w:rsidRPr="00276DE7">
                <w:rPr>
                  <w:rFonts w:ascii="Arial" w:eastAsia="Times New Roman" w:hAnsi="Arial" w:cs="Arial"/>
                  <w:color w:val="0000FF"/>
                  <w:sz w:val="20"/>
                  <w:szCs w:val="20"/>
                  <w:u w:val="single"/>
                </w:rPr>
                <w:t>dreifsny@princeton.edu</w:t>
              </w:r>
            </w:hyperlink>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Arial" w:eastAsia="Times New Roman" w:hAnsi="Arial" w:cs="Arial"/>
                <w:b/>
                <w:bCs/>
                <w:sz w:val="20"/>
                <w:szCs w:val="20"/>
              </w:rPr>
              <w:br/>
              <w:t xml:space="preserve">Mahesh </w:t>
            </w:r>
            <w:proofErr w:type="spellStart"/>
            <w:r w:rsidRPr="00276DE7">
              <w:rPr>
                <w:rFonts w:ascii="Arial" w:eastAsia="Times New Roman" w:hAnsi="Arial" w:cs="Arial"/>
                <w:b/>
                <w:bCs/>
                <w:sz w:val="20"/>
                <w:szCs w:val="20"/>
              </w:rPr>
              <w:t>Phadnis</w:t>
            </w:r>
            <w:proofErr w:type="spellEnd"/>
            <w:r w:rsidRPr="00276DE7">
              <w:rPr>
                <w:rFonts w:ascii="Arial" w:eastAsia="Times New Roman" w:hAnsi="Arial" w:cs="Arial"/>
                <w:b/>
                <w:bCs/>
                <w:sz w:val="20"/>
                <w:szCs w:val="20"/>
              </w:rPr>
              <w:br/>
            </w:r>
            <w:proofErr w:type="spellStart"/>
            <w:r w:rsidRPr="00276DE7">
              <w:rPr>
                <w:rFonts w:ascii="Arial" w:eastAsia="Times New Roman" w:hAnsi="Arial" w:cs="Arial"/>
                <w:b/>
                <w:bCs/>
                <w:sz w:val="20"/>
                <w:szCs w:val="20"/>
              </w:rPr>
              <w:t>Post Doctoral</w:t>
            </w:r>
            <w:proofErr w:type="spellEnd"/>
            <w:r w:rsidRPr="00276DE7">
              <w:rPr>
                <w:rFonts w:ascii="Arial" w:eastAsia="Times New Roman" w:hAnsi="Arial" w:cs="Arial"/>
                <w:b/>
                <w:bCs/>
                <w:sz w:val="20"/>
                <w:szCs w:val="20"/>
              </w:rPr>
              <w:t xml:space="preserve"> student</w:t>
            </w:r>
            <w:r w:rsidRPr="00276DE7">
              <w:rPr>
                <w:rFonts w:ascii="Arial" w:eastAsia="Times New Roman" w:hAnsi="Arial" w:cs="Arial"/>
                <w:b/>
                <w:bCs/>
                <w:sz w:val="20"/>
                <w:szCs w:val="20"/>
              </w:rPr>
              <w:br/>
              <w:t>5 Ivy Lane</w:t>
            </w:r>
            <w:r w:rsidRPr="00276DE7">
              <w:rPr>
                <w:rFonts w:ascii="Arial" w:eastAsia="Times New Roman" w:hAnsi="Arial" w:cs="Arial"/>
                <w:b/>
                <w:bCs/>
                <w:sz w:val="20"/>
                <w:szCs w:val="20"/>
              </w:rPr>
              <w:br/>
            </w:r>
            <w:hyperlink r:id="rId8" w:history="1">
              <w:r w:rsidRPr="00276DE7">
                <w:rPr>
                  <w:rFonts w:ascii="Arial" w:eastAsia="Times New Roman" w:hAnsi="Arial" w:cs="Arial"/>
                  <w:color w:val="0000FF"/>
                  <w:sz w:val="20"/>
                  <w:szCs w:val="20"/>
                  <w:u w:val="single"/>
                </w:rPr>
                <w:t>mphadnis@princeton.edu</w:t>
              </w:r>
            </w:hyperlink>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Times New Roman" w:eastAsia="Times New Roman" w:hAnsi="Times New Roman" w:cs="Times New Roman"/>
                <w:sz w:val="24"/>
                <w:szCs w:val="24"/>
              </w:rPr>
              <w:t> </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Times New Roman" w:eastAsia="Times New Roman" w:hAnsi="Times New Roman" w:cs="Times New Roman"/>
                <w:sz w:val="24"/>
                <w:szCs w:val="24"/>
              </w:rPr>
              <w:t> </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sz w:val="24"/>
                <w:szCs w:val="24"/>
              </w:rPr>
            </w:pPr>
            <w:r w:rsidRPr="00276DE7">
              <w:rPr>
                <w:rFonts w:ascii="Times New Roman" w:eastAsia="Times New Roman" w:hAnsi="Times New Roman" w:cs="Times New Roman"/>
                <w:sz w:val="24"/>
                <w:szCs w:val="24"/>
              </w:rPr>
              <w:t> </w:t>
            </w:r>
          </w:p>
        </w:tc>
      </w:tr>
    </w:tbl>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Background</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Many Asian cities face environmental crises due to severe air pollution. Deteriorating air quality is a result of rapid economic expansion, population growth, increased industrial output and an unprecedented surge in motor vehicle traffic. Impacts of air pollution are well-known </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 xml:space="preserve"> adverse health effects, rising health costs, damage to natural vegetation and agriculture, and deterioration of cultural monuments and buildings.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China and India are vast countries undergoing rapid industrialization, possessing enormous and increasing populations, and suffering from severe air pollution. Together they contribute nearly 20 percent of the carbon dioxide released into the atmosphere annually from human activity. Carbon dioxide is the primary greenhouse gas contributing to climate change. The share of carbon dioxide that China and India emit will increase in the future as they continue to develop. Since air pollution and carbon dioxide emissions both result from burning fossil fuels, China and India may see advantages in fuel switching, </w:t>
      </w:r>
      <w:r w:rsidRPr="00276DE7">
        <w:rPr>
          <w:rFonts w:ascii="Arial" w:eastAsia="Times New Roman" w:hAnsi="Arial" w:cs="Arial"/>
          <w:color w:val="000000"/>
          <w:sz w:val="20"/>
          <w:szCs w:val="20"/>
        </w:rPr>
        <w:lastRenderedPageBreak/>
        <w:t>increased energy efficiency, and the use of renewable forms of energy to reduce local air pollution. Such changes could also limit the growth in their greenhouse gas emissions.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Questions this task force will address include: What practical steps can China and India take in the coming decades to improve local air quality and lower the rate at which their carbon dioxide emissions are increasing? What can each country learn from the other regarding energy and air pollution strategies? How can the United States and others in the developed world support these efforts?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The aim of this task force will be to develop co-control strategies that work to improve air quality in China and India while limiting the rate of increase in their greenhouse gas emissions. These strategies will need to be attractive to the individual countries involved while also attracting bilateral and multilateral donors able to support their implementation.</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Structure and Calendar</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The goal of the task force is for each student to write a research paper which will form the basis of the group report. Sessions in the early part of the semester will consist of lectures and relatively extensive reading. Later sessions will focus more on individual research topics, visits by experts in the field, and the creation of the group report. Readings for the task force are either contained in your course packet, the book </w:t>
      </w:r>
      <w:r w:rsidRPr="00276DE7">
        <w:rPr>
          <w:rFonts w:ascii="Arial" w:eastAsia="Times New Roman" w:hAnsi="Arial" w:cs="Arial"/>
          <w:color w:val="000000"/>
          <w:sz w:val="20"/>
          <w:szCs w:val="20"/>
          <w:u w:val="single"/>
        </w:rPr>
        <w:t>Energizing China</w:t>
      </w:r>
      <w:r w:rsidRPr="00276DE7">
        <w:rPr>
          <w:rFonts w:ascii="Arial" w:eastAsia="Times New Roman" w:hAnsi="Arial" w:cs="Arial"/>
          <w:color w:val="000000"/>
          <w:sz w:val="20"/>
          <w:szCs w:val="20"/>
        </w:rPr>
        <w:t> (available for purchase), are on reserve in the Woodrow Wilson School library, are available on world wide web sites (described below and identified during the semester) or will be distributed in class. Additional material may certainly be used in individual research. The graduate consultants for the course are intended as resources for you. They all have specific expertise in this area and may be able to give you insights from their own experience and help you find material useful for your research papers.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The calendar for the task force described below is subject to modification as the task force progresses. Our initial plan is that each student will spend the first eight weeks of the semester on a research paper that will form the basis of the group report. Paper outlines will be due on Friday March 3 (at the end of week 5), for discussion with the directors and advice from the graduate consultants during week 6 (mid-term week). Semi-final individual papers will be due on Friday March 31 (at the end of week 8 </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 xml:space="preserve"> the second week following spring break). Week 9 will be used for consultation with the directors (no group meeting is scheduled). In week 10 (April 11) we will have oral presentations of individual reports (if possible we will schedule an additional session besides April 11 for this) and will discuss the content of the final report. A draft of the final report, prepared by the senior commissioner, will be due for discussion at the session on April 18 with a final report available for approval on April 25. Final revised papers will be due by Monday May 1, 2000.</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Individual papers are expected to be approximately 25 double-spaced pages in length, with tables, graphs and references additional. Each report should be preceded by an abstract which distills the essence of the findings of the report into one paragraph.</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lastRenderedPageBreak/>
        <w:t>Unless noted, the required reading listed below is either included in your course packet or is in the book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u w:val="single"/>
        </w:rPr>
      </w:pPr>
      <w:r w:rsidRPr="00276DE7">
        <w:rPr>
          <w:rFonts w:ascii="Arial" w:eastAsia="Times New Roman" w:hAnsi="Arial" w:cs="Arial"/>
          <w:b/>
          <w:bCs/>
          <w:color w:val="000000"/>
          <w:sz w:val="20"/>
          <w:szCs w:val="20"/>
          <w:u w:val="single"/>
        </w:rPr>
        <w:t>Session Topics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Week 1. February 1, 2000. Framing the problem. Environmental effects of fossil fuel combustion: Air pollution and climate change</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Sweet, William, and Elizabeth </w:t>
      </w:r>
      <w:proofErr w:type="spellStart"/>
      <w:r w:rsidRPr="00276DE7">
        <w:rPr>
          <w:rFonts w:ascii="Arial" w:eastAsia="Times New Roman" w:hAnsi="Arial" w:cs="Arial"/>
          <w:color w:val="000000"/>
          <w:sz w:val="20"/>
          <w:szCs w:val="20"/>
        </w:rPr>
        <w:t>Bretz</w:t>
      </w:r>
      <w:proofErr w:type="spellEnd"/>
      <w:r w:rsidRPr="00276DE7">
        <w:rPr>
          <w:rFonts w:ascii="Arial" w:eastAsia="Times New Roman" w:hAnsi="Arial" w:cs="Arial"/>
          <w:color w:val="000000"/>
          <w:sz w:val="20"/>
          <w:szCs w:val="20"/>
        </w:rPr>
        <w:t>. "Toward Carbon-Free Energy". </w:t>
      </w:r>
      <w:r w:rsidRPr="00276DE7">
        <w:rPr>
          <w:rFonts w:ascii="Arial" w:eastAsia="Times New Roman" w:hAnsi="Arial" w:cs="Arial"/>
          <w:color w:val="000000"/>
          <w:sz w:val="20"/>
          <w:szCs w:val="20"/>
          <w:u w:val="single"/>
        </w:rPr>
        <w:t>IEEE Spectrum, </w:t>
      </w:r>
      <w:r w:rsidRPr="00276DE7">
        <w:rPr>
          <w:rFonts w:ascii="Arial" w:eastAsia="Times New Roman" w:hAnsi="Arial" w:cs="Arial"/>
          <w:color w:val="000000"/>
          <w:sz w:val="20"/>
          <w:szCs w:val="20"/>
        </w:rPr>
        <w:t>November 1999, pp. 28-33.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Nielsen, C. P. and McElroy, M.B., chapter 1. Introduction and Overview, In: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 pp. 1-63.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Wang, </w:t>
      </w:r>
      <w:proofErr w:type="spellStart"/>
      <w:r w:rsidRPr="00276DE7">
        <w:rPr>
          <w:rFonts w:ascii="Arial" w:eastAsia="Times New Roman" w:hAnsi="Arial" w:cs="Arial"/>
          <w:color w:val="000000"/>
          <w:sz w:val="20"/>
          <w:szCs w:val="20"/>
        </w:rPr>
        <w:t>Yanjia</w:t>
      </w:r>
      <w:proofErr w:type="spellEnd"/>
      <w:r w:rsidRPr="00276DE7">
        <w:rPr>
          <w:rFonts w:ascii="Arial" w:eastAsia="Times New Roman" w:hAnsi="Arial" w:cs="Arial"/>
          <w:color w:val="000000"/>
          <w:sz w:val="20"/>
          <w:szCs w:val="20"/>
        </w:rPr>
        <w:t xml:space="preserve"> and He </w:t>
      </w:r>
      <w:proofErr w:type="spellStart"/>
      <w:r w:rsidRPr="00276DE7">
        <w:rPr>
          <w:rFonts w:ascii="Arial" w:eastAsia="Times New Roman" w:hAnsi="Arial" w:cs="Arial"/>
          <w:color w:val="000000"/>
          <w:sz w:val="20"/>
          <w:szCs w:val="20"/>
        </w:rPr>
        <w:t>Kebin</w:t>
      </w:r>
      <w:proofErr w:type="spellEnd"/>
      <w:r w:rsidRPr="00276DE7">
        <w:rPr>
          <w:rFonts w:ascii="Arial" w:eastAsia="Times New Roman" w:hAnsi="Arial" w:cs="Arial"/>
          <w:color w:val="000000"/>
          <w:sz w:val="20"/>
          <w:szCs w:val="20"/>
        </w:rPr>
        <w:t xml:space="preserve">. "The Air Pollution Picture </w:t>
      </w:r>
      <w:proofErr w:type="gramStart"/>
      <w:r w:rsidRPr="00276DE7">
        <w:rPr>
          <w:rFonts w:ascii="Arial" w:eastAsia="Times New Roman" w:hAnsi="Arial" w:cs="Arial"/>
          <w:color w:val="000000"/>
          <w:sz w:val="20"/>
          <w:szCs w:val="20"/>
        </w:rPr>
        <w:t>In</w:t>
      </w:r>
      <w:proofErr w:type="gramEnd"/>
      <w:r w:rsidRPr="00276DE7">
        <w:rPr>
          <w:rFonts w:ascii="Arial" w:eastAsia="Times New Roman" w:hAnsi="Arial" w:cs="Arial"/>
          <w:color w:val="000000"/>
          <w:sz w:val="20"/>
          <w:szCs w:val="20"/>
        </w:rPr>
        <w:t xml:space="preserve"> China". </w:t>
      </w:r>
      <w:r w:rsidRPr="00276DE7">
        <w:rPr>
          <w:rFonts w:ascii="Arial" w:eastAsia="Times New Roman" w:hAnsi="Arial" w:cs="Arial"/>
          <w:color w:val="000000"/>
          <w:sz w:val="20"/>
          <w:szCs w:val="20"/>
          <w:u w:val="single"/>
        </w:rPr>
        <w:t>IEEE Spectrum</w:t>
      </w:r>
      <w:r w:rsidRPr="00276DE7">
        <w:rPr>
          <w:rFonts w:ascii="Arial" w:eastAsia="Times New Roman" w:hAnsi="Arial" w:cs="Arial"/>
          <w:color w:val="000000"/>
          <w:sz w:val="20"/>
          <w:szCs w:val="20"/>
        </w:rPr>
        <w:t>, 36 no. 12. (1999): pp.55-58.</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Lelieveld</w:t>
      </w:r>
      <w:proofErr w:type="spellEnd"/>
      <w:r w:rsidRPr="00276DE7">
        <w:rPr>
          <w:rFonts w:ascii="Arial" w:eastAsia="Times New Roman" w:hAnsi="Arial" w:cs="Arial"/>
          <w:color w:val="000000"/>
          <w:sz w:val="20"/>
          <w:szCs w:val="20"/>
        </w:rPr>
        <w:t xml:space="preserve">, Jos, </w:t>
      </w:r>
      <w:proofErr w:type="spellStart"/>
      <w:r w:rsidRPr="00276DE7">
        <w:rPr>
          <w:rFonts w:ascii="Arial" w:eastAsia="Times New Roman" w:hAnsi="Arial" w:cs="Arial"/>
          <w:color w:val="000000"/>
          <w:sz w:val="20"/>
          <w:szCs w:val="20"/>
        </w:rPr>
        <w:t>Veerabhadran</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Ramanathan</w:t>
      </w:r>
      <w:proofErr w:type="spellEnd"/>
      <w:r w:rsidRPr="00276DE7">
        <w:rPr>
          <w:rFonts w:ascii="Arial" w:eastAsia="Times New Roman" w:hAnsi="Arial" w:cs="Arial"/>
          <w:color w:val="000000"/>
          <w:sz w:val="20"/>
          <w:szCs w:val="20"/>
        </w:rPr>
        <w:t xml:space="preserve">, and Paul J. </w:t>
      </w:r>
      <w:proofErr w:type="spellStart"/>
      <w:r w:rsidRPr="00276DE7">
        <w:rPr>
          <w:rFonts w:ascii="Arial" w:eastAsia="Times New Roman" w:hAnsi="Arial" w:cs="Arial"/>
          <w:color w:val="000000"/>
          <w:sz w:val="20"/>
          <w:szCs w:val="20"/>
        </w:rPr>
        <w:t>Crutzen</w:t>
      </w:r>
      <w:proofErr w:type="spellEnd"/>
      <w:r w:rsidRPr="00276DE7">
        <w:rPr>
          <w:rFonts w:ascii="Arial" w:eastAsia="Times New Roman" w:hAnsi="Arial" w:cs="Arial"/>
          <w:color w:val="000000"/>
          <w:sz w:val="20"/>
          <w:szCs w:val="20"/>
        </w:rPr>
        <w:t>. "The Global Effects of Asian Haze". </w:t>
      </w:r>
      <w:r w:rsidRPr="00276DE7">
        <w:rPr>
          <w:rFonts w:ascii="Arial" w:eastAsia="Times New Roman" w:hAnsi="Arial" w:cs="Arial"/>
          <w:color w:val="000000"/>
          <w:sz w:val="20"/>
          <w:szCs w:val="20"/>
          <w:u w:val="single"/>
        </w:rPr>
        <w:t>IEEE Spectrum</w:t>
      </w:r>
      <w:r w:rsidRPr="00276DE7">
        <w:rPr>
          <w:rFonts w:ascii="Arial" w:eastAsia="Times New Roman" w:hAnsi="Arial" w:cs="Arial"/>
          <w:color w:val="000000"/>
          <w:sz w:val="20"/>
          <w:szCs w:val="20"/>
        </w:rPr>
        <w:t>, 36 no. 12. (1999): pp.50-54.</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Barnes, D. F., van der </w:t>
      </w:r>
      <w:proofErr w:type="spellStart"/>
      <w:r w:rsidRPr="00276DE7">
        <w:rPr>
          <w:rFonts w:ascii="Arial" w:eastAsia="Times New Roman" w:hAnsi="Arial" w:cs="Arial"/>
          <w:color w:val="000000"/>
          <w:sz w:val="20"/>
          <w:szCs w:val="20"/>
        </w:rPr>
        <w:t>Plas</w:t>
      </w:r>
      <w:proofErr w:type="spellEnd"/>
      <w:r w:rsidRPr="00276DE7">
        <w:rPr>
          <w:rFonts w:ascii="Arial" w:eastAsia="Times New Roman" w:hAnsi="Arial" w:cs="Arial"/>
          <w:color w:val="000000"/>
          <w:sz w:val="20"/>
          <w:szCs w:val="20"/>
        </w:rPr>
        <w:t>, R., Floor, A., "Tackling the rural energy problem in developing countries", Finance and Development,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Intergovernmental Panel on Climate Change, Climate Change 1995, "Technical Summary", pp.13-47. (If you </w:t>
      </w:r>
      <w:proofErr w:type="spellStart"/>
      <w:r w:rsidRPr="00276DE7">
        <w:rPr>
          <w:rFonts w:ascii="Arial" w:eastAsia="Times New Roman" w:hAnsi="Arial" w:cs="Arial"/>
          <w:color w:val="000000"/>
          <w:sz w:val="20"/>
          <w:szCs w:val="20"/>
        </w:rPr>
        <w:t>don</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t</w:t>
      </w:r>
      <w:proofErr w:type="spellEnd"/>
      <w:r w:rsidRPr="00276DE7">
        <w:rPr>
          <w:rFonts w:ascii="Arial" w:eastAsia="Times New Roman" w:hAnsi="Arial" w:cs="Arial"/>
          <w:color w:val="000000"/>
          <w:sz w:val="20"/>
          <w:szCs w:val="20"/>
        </w:rPr>
        <w:t xml:space="preserve"> have time to read the entire chapter, please read sections A-C (pp. 13-30)).</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Week 2. February 8, 2000. China situation</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Clear Water, Blue Skies: </w:t>
      </w:r>
      <w:proofErr w:type="spellStart"/>
      <w:r w:rsidRPr="00276DE7">
        <w:rPr>
          <w:rFonts w:ascii="Arial" w:eastAsia="Times New Roman" w:hAnsi="Arial" w:cs="Arial"/>
          <w:color w:val="000000"/>
          <w:sz w:val="20"/>
          <w:szCs w:val="20"/>
          <w:u w:val="single"/>
        </w:rPr>
        <w:t>China</w:t>
      </w:r>
      <w:r w:rsidRPr="00276DE7">
        <w:rPr>
          <w:rFonts w:ascii="Tahoma" w:eastAsia="Times New Roman" w:hAnsi="Tahoma" w:cs="Tahoma"/>
          <w:color w:val="000000"/>
          <w:sz w:val="20"/>
          <w:szCs w:val="20"/>
          <w:u w:val="single"/>
        </w:rPr>
        <w:t>�</w:t>
      </w:r>
      <w:r w:rsidRPr="00276DE7">
        <w:rPr>
          <w:rFonts w:ascii="Arial" w:eastAsia="Times New Roman" w:hAnsi="Arial" w:cs="Arial"/>
          <w:color w:val="000000"/>
          <w:sz w:val="20"/>
          <w:szCs w:val="20"/>
          <w:u w:val="single"/>
        </w:rPr>
        <w:t>s</w:t>
      </w:r>
      <w:proofErr w:type="spellEnd"/>
      <w:r w:rsidRPr="00276DE7">
        <w:rPr>
          <w:rFonts w:ascii="Arial" w:eastAsia="Times New Roman" w:hAnsi="Arial" w:cs="Arial"/>
          <w:color w:val="000000"/>
          <w:sz w:val="20"/>
          <w:szCs w:val="20"/>
          <w:u w:val="single"/>
        </w:rPr>
        <w:t xml:space="preserve"> Environment in the New Century</w:t>
      </w:r>
      <w:r w:rsidRPr="00276DE7">
        <w:rPr>
          <w:rFonts w:ascii="Arial" w:eastAsia="Times New Roman" w:hAnsi="Arial" w:cs="Arial"/>
          <w:color w:val="000000"/>
          <w:sz w:val="20"/>
          <w:szCs w:val="20"/>
        </w:rPr>
        <w:t>. 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 (</w:t>
      </w:r>
      <w:proofErr w:type="gramStart"/>
      <w:r w:rsidRPr="00276DE7">
        <w:rPr>
          <w:rFonts w:ascii="Arial" w:eastAsia="Times New Roman" w:hAnsi="Arial" w:cs="Arial"/>
          <w:color w:val="000000"/>
          <w:sz w:val="20"/>
          <w:szCs w:val="20"/>
        </w:rPr>
        <w:t>on</w:t>
      </w:r>
      <w:proofErr w:type="gramEnd"/>
      <w:r w:rsidRPr="00276DE7">
        <w:rPr>
          <w:rFonts w:ascii="Arial" w:eastAsia="Times New Roman" w:hAnsi="Arial" w:cs="Arial"/>
          <w:color w:val="000000"/>
          <w:sz w:val="20"/>
          <w:szCs w:val="20"/>
        </w:rPr>
        <w:t xml:space="preserve"> reserve in the WWS library)</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Chapters 1-5, pp. 1-72; </w:t>
      </w:r>
      <w:proofErr w:type="spellStart"/>
      <w:r w:rsidRPr="00276DE7">
        <w:rPr>
          <w:rFonts w:ascii="Arial" w:eastAsia="Times New Roman" w:hAnsi="Arial" w:cs="Arial"/>
          <w:color w:val="000000"/>
          <w:sz w:val="20"/>
          <w:szCs w:val="20"/>
        </w:rPr>
        <w:t>ch.</w:t>
      </w:r>
      <w:proofErr w:type="spellEnd"/>
      <w:r w:rsidRPr="00276DE7">
        <w:rPr>
          <w:rFonts w:ascii="Arial" w:eastAsia="Times New Roman" w:hAnsi="Arial" w:cs="Arial"/>
          <w:color w:val="000000"/>
          <w:sz w:val="20"/>
          <w:szCs w:val="20"/>
        </w:rPr>
        <w:t xml:space="preserve"> 8, pp. 103-114.</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Weidou</w:t>
      </w:r>
      <w:proofErr w:type="spellEnd"/>
      <w:r w:rsidRPr="00276DE7">
        <w:rPr>
          <w:rFonts w:ascii="Arial" w:eastAsia="Times New Roman" w:hAnsi="Arial" w:cs="Arial"/>
          <w:color w:val="000000"/>
          <w:sz w:val="20"/>
          <w:szCs w:val="20"/>
        </w:rPr>
        <w:t xml:space="preserve">, Ni, Sze, </w:t>
      </w:r>
      <w:proofErr w:type="spellStart"/>
      <w:r w:rsidRPr="00276DE7">
        <w:rPr>
          <w:rFonts w:ascii="Arial" w:eastAsia="Times New Roman" w:hAnsi="Arial" w:cs="Arial"/>
          <w:color w:val="000000"/>
          <w:sz w:val="20"/>
          <w:szCs w:val="20"/>
        </w:rPr>
        <w:t>Nien</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Dak</w:t>
      </w:r>
      <w:proofErr w:type="spellEnd"/>
      <w:r w:rsidRPr="00276DE7">
        <w:rPr>
          <w:rFonts w:ascii="Arial" w:eastAsia="Times New Roman" w:hAnsi="Arial" w:cs="Arial"/>
          <w:color w:val="000000"/>
          <w:sz w:val="20"/>
          <w:szCs w:val="20"/>
        </w:rPr>
        <w:t>, chapter 2 "Energy supply and development in China", In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 pp. 67-117.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Florig</w:t>
      </w:r>
      <w:proofErr w:type="spellEnd"/>
      <w:r w:rsidRPr="00276DE7">
        <w:rPr>
          <w:rFonts w:ascii="Arial" w:eastAsia="Times New Roman" w:hAnsi="Arial" w:cs="Arial"/>
          <w:color w:val="000000"/>
          <w:sz w:val="20"/>
          <w:szCs w:val="20"/>
        </w:rPr>
        <w:t xml:space="preserve">, H. </w:t>
      </w:r>
      <w:proofErr w:type="gramStart"/>
      <w:r w:rsidRPr="00276DE7">
        <w:rPr>
          <w:rFonts w:ascii="Arial" w:eastAsia="Times New Roman" w:hAnsi="Arial" w:cs="Arial"/>
          <w:color w:val="000000"/>
          <w:sz w:val="20"/>
          <w:szCs w:val="20"/>
        </w:rPr>
        <w:t>Keith .</w:t>
      </w:r>
      <w:proofErr w:type="gram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China</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s</w:t>
      </w:r>
      <w:proofErr w:type="spellEnd"/>
      <w:r w:rsidRPr="00276DE7">
        <w:rPr>
          <w:rFonts w:ascii="Arial" w:eastAsia="Times New Roman" w:hAnsi="Arial" w:cs="Arial"/>
          <w:color w:val="000000"/>
          <w:sz w:val="20"/>
          <w:szCs w:val="20"/>
        </w:rPr>
        <w:t xml:space="preserve"> Air Pollution Risks". </w:t>
      </w:r>
      <w:r w:rsidRPr="00276DE7">
        <w:rPr>
          <w:rFonts w:ascii="Arial" w:eastAsia="Times New Roman" w:hAnsi="Arial" w:cs="Arial"/>
          <w:color w:val="000000"/>
          <w:sz w:val="20"/>
          <w:szCs w:val="20"/>
          <w:u w:val="single"/>
        </w:rPr>
        <w:t>Environmental Science &amp; Technology News.</w:t>
      </w:r>
      <w:r w:rsidRPr="00276DE7">
        <w:rPr>
          <w:rFonts w:ascii="Arial" w:eastAsia="Times New Roman" w:hAnsi="Arial" w:cs="Arial"/>
          <w:color w:val="000000"/>
          <w:sz w:val="20"/>
          <w:szCs w:val="20"/>
        </w:rPr>
        <w:t> Vol. 31 no.6.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lastRenderedPageBreak/>
        <w:t>Sweet, William, and Marlowe Hood. "Can China Consume Less Coal?</w:t>
      </w:r>
      <w:proofErr w:type="gramStart"/>
      <w:r w:rsidRPr="00276DE7">
        <w:rPr>
          <w:rFonts w:ascii="Arial" w:eastAsia="Times New Roman" w:hAnsi="Arial" w:cs="Arial"/>
          <w:color w:val="000000"/>
          <w:sz w:val="20"/>
          <w:szCs w:val="20"/>
        </w:rPr>
        <w:t>".</w:t>
      </w:r>
      <w:proofErr w:type="gramEnd"/>
      <w:r w:rsidRPr="00276DE7">
        <w:rPr>
          <w:rFonts w:ascii="Arial" w:eastAsia="Times New Roman" w:hAnsi="Arial" w:cs="Arial"/>
          <w:color w:val="000000"/>
          <w:sz w:val="20"/>
          <w:szCs w:val="20"/>
        </w:rPr>
        <w:t> </w:t>
      </w:r>
      <w:r w:rsidRPr="00276DE7">
        <w:rPr>
          <w:rFonts w:ascii="Arial" w:eastAsia="Times New Roman" w:hAnsi="Arial" w:cs="Arial"/>
          <w:color w:val="000000"/>
          <w:sz w:val="20"/>
          <w:szCs w:val="20"/>
          <w:u w:val="single"/>
        </w:rPr>
        <w:t>IEEE Spectrum, </w:t>
      </w:r>
      <w:r w:rsidRPr="00276DE7">
        <w:rPr>
          <w:rFonts w:ascii="Arial" w:eastAsia="Times New Roman" w:hAnsi="Arial" w:cs="Arial"/>
          <w:color w:val="000000"/>
          <w:sz w:val="20"/>
          <w:szCs w:val="20"/>
        </w:rPr>
        <w:t>November 1999, pp. 39-47.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b/>
          <w:bCs/>
          <w:color w:val="000000"/>
          <w:sz w:val="20"/>
          <w:szCs w:val="20"/>
        </w:rPr>
        <w:t>Week 3. February 15, 2000. Indian situation</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Singh, </w:t>
      </w:r>
      <w:proofErr w:type="spellStart"/>
      <w:r w:rsidRPr="00276DE7">
        <w:rPr>
          <w:rFonts w:ascii="Arial" w:eastAsia="Times New Roman" w:hAnsi="Arial" w:cs="Arial"/>
          <w:color w:val="000000"/>
          <w:sz w:val="20"/>
          <w:szCs w:val="20"/>
        </w:rPr>
        <w:t>Vir</w:t>
      </w:r>
      <w:proofErr w:type="spellEnd"/>
      <w:r w:rsidRPr="00276DE7">
        <w:rPr>
          <w:rFonts w:ascii="Arial" w:eastAsia="Times New Roman" w:hAnsi="Arial" w:cs="Arial"/>
          <w:color w:val="000000"/>
          <w:sz w:val="20"/>
          <w:szCs w:val="20"/>
        </w:rPr>
        <w:t xml:space="preserve"> and Elizabeth A. </w:t>
      </w:r>
      <w:proofErr w:type="spellStart"/>
      <w:r w:rsidRPr="00276DE7">
        <w:rPr>
          <w:rFonts w:ascii="Arial" w:eastAsia="Times New Roman" w:hAnsi="Arial" w:cs="Arial"/>
          <w:color w:val="000000"/>
          <w:sz w:val="20"/>
          <w:szCs w:val="20"/>
        </w:rPr>
        <w:t>Bretz</w:t>
      </w:r>
      <w:proofErr w:type="spellEnd"/>
      <w:r w:rsidRPr="00276DE7">
        <w:rPr>
          <w:rFonts w:ascii="Arial" w:eastAsia="Times New Roman" w:hAnsi="Arial" w:cs="Arial"/>
          <w:color w:val="000000"/>
          <w:sz w:val="20"/>
          <w:szCs w:val="20"/>
        </w:rPr>
        <w:t>. "</w:t>
      </w:r>
      <w:proofErr w:type="spellStart"/>
      <w:r w:rsidRPr="00276DE7">
        <w:rPr>
          <w:rFonts w:ascii="Arial" w:eastAsia="Times New Roman" w:hAnsi="Arial" w:cs="Arial"/>
          <w:color w:val="000000"/>
          <w:sz w:val="20"/>
          <w:szCs w:val="20"/>
        </w:rPr>
        <w:t>India</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s</w:t>
      </w:r>
      <w:proofErr w:type="spellEnd"/>
      <w:r w:rsidRPr="00276DE7">
        <w:rPr>
          <w:rFonts w:ascii="Arial" w:eastAsia="Times New Roman" w:hAnsi="Arial" w:cs="Arial"/>
          <w:color w:val="000000"/>
          <w:sz w:val="20"/>
          <w:szCs w:val="20"/>
        </w:rPr>
        <w:t xml:space="preserve"> Power Struggles". </w:t>
      </w:r>
      <w:r w:rsidRPr="00276DE7">
        <w:rPr>
          <w:rFonts w:ascii="Arial" w:eastAsia="Times New Roman" w:hAnsi="Arial" w:cs="Arial"/>
          <w:color w:val="000000"/>
          <w:sz w:val="20"/>
          <w:szCs w:val="20"/>
          <w:u w:val="single"/>
        </w:rPr>
        <w:t>IEEE Spectrum, </w:t>
      </w:r>
      <w:r w:rsidRPr="00276DE7">
        <w:rPr>
          <w:rFonts w:ascii="Arial" w:eastAsia="Times New Roman" w:hAnsi="Arial" w:cs="Arial"/>
          <w:color w:val="000000"/>
          <w:sz w:val="20"/>
          <w:szCs w:val="20"/>
        </w:rPr>
        <w:t>November 1999, pp. 48-56.</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Naidu, B.S.K. "Indian scenario of renewable energy for sustainable development", </w:t>
      </w:r>
      <w:r w:rsidRPr="00276DE7">
        <w:rPr>
          <w:rFonts w:ascii="Arial" w:eastAsia="Times New Roman" w:hAnsi="Arial" w:cs="Arial"/>
          <w:i/>
          <w:iCs/>
          <w:color w:val="000000"/>
          <w:sz w:val="20"/>
          <w:szCs w:val="20"/>
        </w:rPr>
        <w:t>Energy Policy 24</w:t>
      </w:r>
      <w:r w:rsidRPr="00276DE7">
        <w:rPr>
          <w:rFonts w:ascii="Arial" w:eastAsia="Times New Roman" w:hAnsi="Arial" w:cs="Arial"/>
          <w:color w:val="000000"/>
          <w:sz w:val="20"/>
          <w:szCs w:val="20"/>
        </w:rPr>
        <w:t>, 575-581, 1996.</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Srivastava, L., "Energy and CO2 emissions in India: increasing trends and alarming portents, </w:t>
      </w:r>
      <w:r w:rsidRPr="00276DE7">
        <w:rPr>
          <w:rFonts w:ascii="Arial" w:eastAsia="Times New Roman" w:hAnsi="Arial" w:cs="Arial"/>
          <w:i/>
          <w:iCs/>
          <w:color w:val="000000"/>
          <w:sz w:val="20"/>
          <w:szCs w:val="20"/>
        </w:rPr>
        <w:t>Energy Policy, 25</w:t>
      </w:r>
      <w:r w:rsidRPr="00276DE7">
        <w:rPr>
          <w:rFonts w:ascii="Arial" w:eastAsia="Times New Roman" w:hAnsi="Arial" w:cs="Arial"/>
          <w:color w:val="000000"/>
          <w:sz w:val="20"/>
          <w:szCs w:val="20"/>
        </w:rPr>
        <w:t>,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Ranganathan</w:t>
      </w:r>
      <w:proofErr w:type="gramStart"/>
      <w:r w:rsidRPr="00276DE7">
        <w:rPr>
          <w:rFonts w:ascii="Arial" w:eastAsia="Times New Roman" w:hAnsi="Arial" w:cs="Arial"/>
          <w:color w:val="000000"/>
          <w:sz w:val="20"/>
          <w:szCs w:val="20"/>
        </w:rPr>
        <w:t>,V</w:t>
      </w:r>
      <w:proofErr w:type="spellEnd"/>
      <w:proofErr w:type="gramEnd"/>
      <w:r w:rsidRPr="00276DE7">
        <w:rPr>
          <w:rFonts w:ascii="Arial" w:eastAsia="Times New Roman" w:hAnsi="Arial" w:cs="Arial"/>
          <w:color w:val="000000"/>
          <w:sz w:val="20"/>
          <w:szCs w:val="20"/>
        </w:rPr>
        <w:t>., Hydropower and environment in India, Energy Policy, 25, 435-438,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Cropper, M. L., et al., "The Health benefits of air pollution control in Delhi", </w:t>
      </w:r>
      <w:r w:rsidRPr="00276DE7">
        <w:rPr>
          <w:rFonts w:ascii="Arial" w:eastAsia="Times New Roman" w:hAnsi="Arial" w:cs="Arial"/>
          <w:i/>
          <w:iCs/>
          <w:color w:val="000000"/>
          <w:sz w:val="20"/>
          <w:szCs w:val="20"/>
        </w:rPr>
        <w:t xml:space="preserve">Amer. J. </w:t>
      </w:r>
      <w:proofErr w:type="spellStart"/>
      <w:r w:rsidRPr="00276DE7">
        <w:rPr>
          <w:rFonts w:ascii="Arial" w:eastAsia="Times New Roman" w:hAnsi="Arial" w:cs="Arial"/>
          <w:i/>
          <w:iCs/>
          <w:color w:val="000000"/>
          <w:sz w:val="20"/>
          <w:szCs w:val="20"/>
        </w:rPr>
        <w:t>Agr</w:t>
      </w:r>
      <w:proofErr w:type="spellEnd"/>
      <w:r w:rsidRPr="00276DE7">
        <w:rPr>
          <w:rFonts w:ascii="Arial" w:eastAsia="Times New Roman" w:hAnsi="Arial" w:cs="Arial"/>
          <w:i/>
          <w:iCs/>
          <w:color w:val="000000"/>
          <w:sz w:val="20"/>
          <w:szCs w:val="20"/>
        </w:rPr>
        <w:t>. Econ</w:t>
      </w:r>
      <w:r w:rsidRPr="00276DE7">
        <w:rPr>
          <w:rFonts w:ascii="Arial" w:eastAsia="Times New Roman" w:hAnsi="Arial" w:cs="Arial"/>
          <w:color w:val="000000"/>
          <w:sz w:val="20"/>
          <w:szCs w:val="20"/>
        </w:rPr>
        <w:t>., 79, 1625-1629, 1997.</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Skim one of the two following World Bank reports, on reserve at the WWS library.</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Urban Air Quality Management Strategy in Asia: Kathmandu Valley Report.</w:t>
      </w:r>
      <w:r w:rsidRPr="00276DE7">
        <w:rPr>
          <w:rFonts w:ascii="Arial" w:eastAsia="Times New Roman" w:hAnsi="Arial" w:cs="Arial"/>
          <w:color w:val="000000"/>
          <w:sz w:val="20"/>
          <w:szCs w:val="20"/>
        </w:rPr>
        <w:t xml:space="preserve"> Edited by </w:t>
      </w:r>
      <w:proofErr w:type="spellStart"/>
      <w:r w:rsidRPr="00276DE7">
        <w:rPr>
          <w:rFonts w:ascii="Arial" w:eastAsia="Times New Roman" w:hAnsi="Arial" w:cs="Arial"/>
          <w:color w:val="000000"/>
          <w:sz w:val="20"/>
          <w:szCs w:val="20"/>
        </w:rPr>
        <w:t>Jitendra</w:t>
      </w:r>
      <w:proofErr w:type="spellEnd"/>
      <w:r w:rsidRPr="00276DE7">
        <w:rPr>
          <w:rFonts w:ascii="Arial" w:eastAsia="Times New Roman" w:hAnsi="Arial" w:cs="Arial"/>
          <w:color w:val="000000"/>
          <w:sz w:val="20"/>
          <w:szCs w:val="20"/>
        </w:rPr>
        <w:t xml:space="preserve"> Shah and </w:t>
      </w:r>
      <w:proofErr w:type="spellStart"/>
      <w:r w:rsidRPr="00276DE7">
        <w:rPr>
          <w:rFonts w:ascii="Arial" w:eastAsia="Times New Roman" w:hAnsi="Arial" w:cs="Arial"/>
          <w:color w:val="000000"/>
          <w:sz w:val="20"/>
          <w:szCs w:val="20"/>
        </w:rPr>
        <w:t>Tanvi</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Nagpal</w:t>
      </w:r>
      <w:proofErr w:type="spellEnd"/>
      <w:r w:rsidRPr="00276DE7">
        <w:rPr>
          <w:rFonts w:ascii="Arial" w:eastAsia="Times New Roman" w:hAnsi="Arial" w:cs="Arial"/>
          <w:color w:val="000000"/>
          <w:sz w:val="20"/>
          <w:szCs w:val="20"/>
        </w:rPr>
        <w:t>. 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Urban Air Quality Management Strategy in Asia: Greater Mumbai </w:t>
      </w:r>
      <w:proofErr w:type="gramStart"/>
      <w:r w:rsidRPr="00276DE7">
        <w:rPr>
          <w:rFonts w:ascii="Arial" w:eastAsia="Times New Roman" w:hAnsi="Arial" w:cs="Arial"/>
          <w:color w:val="000000"/>
          <w:sz w:val="20"/>
          <w:szCs w:val="20"/>
          <w:u w:val="single"/>
        </w:rPr>
        <w:t>Report .</w:t>
      </w:r>
      <w:r w:rsidRPr="00276DE7">
        <w:rPr>
          <w:rFonts w:ascii="Arial" w:eastAsia="Times New Roman" w:hAnsi="Arial" w:cs="Arial"/>
          <w:color w:val="000000"/>
          <w:sz w:val="20"/>
          <w:szCs w:val="20"/>
        </w:rPr>
        <w:t> </w:t>
      </w:r>
      <w:proofErr w:type="gramEnd"/>
      <w:r w:rsidRPr="00276DE7">
        <w:rPr>
          <w:rFonts w:ascii="Arial" w:eastAsia="Times New Roman" w:hAnsi="Arial" w:cs="Arial"/>
          <w:color w:val="000000"/>
          <w:sz w:val="20"/>
          <w:szCs w:val="20"/>
        </w:rPr>
        <w:t xml:space="preserve">Edited by </w:t>
      </w:r>
      <w:proofErr w:type="spellStart"/>
      <w:r w:rsidRPr="00276DE7">
        <w:rPr>
          <w:rFonts w:ascii="Arial" w:eastAsia="Times New Roman" w:hAnsi="Arial" w:cs="Arial"/>
          <w:color w:val="000000"/>
          <w:sz w:val="20"/>
          <w:szCs w:val="20"/>
        </w:rPr>
        <w:t>Jitendra</w:t>
      </w:r>
      <w:proofErr w:type="spellEnd"/>
      <w:r w:rsidRPr="00276DE7">
        <w:rPr>
          <w:rFonts w:ascii="Arial" w:eastAsia="Times New Roman" w:hAnsi="Arial" w:cs="Arial"/>
          <w:color w:val="000000"/>
          <w:sz w:val="20"/>
          <w:szCs w:val="20"/>
        </w:rPr>
        <w:t xml:space="preserve"> Shah and </w:t>
      </w:r>
      <w:proofErr w:type="spellStart"/>
      <w:r w:rsidRPr="00276DE7">
        <w:rPr>
          <w:rFonts w:ascii="Arial" w:eastAsia="Times New Roman" w:hAnsi="Arial" w:cs="Arial"/>
          <w:color w:val="000000"/>
          <w:sz w:val="20"/>
          <w:szCs w:val="20"/>
        </w:rPr>
        <w:t>Tanvi</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Nagpal</w:t>
      </w:r>
      <w:proofErr w:type="spellEnd"/>
      <w:r w:rsidRPr="00276DE7">
        <w:rPr>
          <w:rFonts w:ascii="Arial" w:eastAsia="Times New Roman" w:hAnsi="Arial" w:cs="Arial"/>
          <w:color w:val="000000"/>
          <w:sz w:val="20"/>
          <w:szCs w:val="20"/>
        </w:rPr>
        <w:t>. 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Peruse these Indian web sites for an Indian perspective on the situation:</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Tata Energy Research Institute (New Delhi)</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http://www.teriin.org/default.htm</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Center for Science &amp; Engineering based in New Delhi</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http://oneworld.org/cse</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Indira Gandhi Institute of Development Research (Mumbai)</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lastRenderedPageBreak/>
        <w:t>http://www.igidr.ac.in</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b/>
          <w:bCs/>
          <w:color w:val="000000"/>
          <w:sz w:val="20"/>
          <w:szCs w:val="20"/>
        </w:rPr>
        <w:t>Week 4.</w:t>
      </w:r>
      <w:r w:rsidRPr="00276DE7">
        <w:rPr>
          <w:rFonts w:ascii="Arial" w:eastAsia="Times New Roman" w:hAnsi="Arial" w:cs="Arial"/>
          <w:color w:val="000000"/>
          <w:sz w:val="20"/>
          <w:szCs w:val="20"/>
        </w:rPr>
        <w:t> </w:t>
      </w:r>
      <w:r w:rsidRPr="00276DE7">
        <w:rPr>
          <w:rFonts w:ascii="Arial" w:eastAsia="Times New Roman" w:hAnsi="Arial" w:cs="Arial"/>
          <w:b/>
          <w:bCs/>
          <w:color w:val="000000"/>
          <w:sz w:val="20"/>
          <w:szCs w:val="20"/>
        </w:rPr>
        <w:t>February 22, 2000. Technology options and health benefits</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Kozloff</w:t>
      </w:r>
      <w:proofErr w:type="spellEnd"/>
      <w:r w:rsidRPr="00276DE7">
        <w:rPr>
          <w:rFonts w:ascii="Arial" w:eastAsia="Times New Roman" w:hAnsi="Arial" w:cs="Arial"/>
          <w:color w:val="000000"/>
          <w:sz w:val="20"/>
          <w:szCs w:val="20"/>
        </w:rPr>
        <w:t>, Keith, "Rethinking development assistance for renewable electricity sources", </w:t>
      </w:r>
      <w:r w:rsidRPr="00276DE7">
        <w:rPr>
          <w:rFonts w:ascii="Arial" w:eastAsia="Times New Roman" w:hAnsi="Arial" w:cs="Arial"/>
          <w:i/>
          <w:iCs/>
          <w:color w:val="000000"/>
          <w:sz w:val="20"/>
          <w:szCs w:val="20"/>
        </w:rPr>
        <w:t>Environment, 37</w:t>
      </w:r>
      <w:r w:rsidRPr="00276DE7">
        <w:rPr>
          <w:rFonts w:ascii="Arial" w:eastAsia="Times New Roman" w:hAnsi="Arial" w:cs="Arial"/>
          <w:color w:val="000000"/>
          <w:sz w:val="20"/>
          <w:szCs w:val="20"/>
        </w:rPr>
        <w:t>, pp.7-37, 1995.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Fang Dong, Li Ping, Lew, D., </w:t>
      </w:r>
      <w:proofErr w:type="spellStart"/>
      <w:r w:rsidRPr="00276DE7">
        <w:rPr>
          <w:rFonts w:ascii="Arial" w:eastAsia="Times New Roman" w:hAnsi="Arial" w:cs="Arial"/>
          <w:color w:val="000000"/>
          <w:sz w:val="20"/>
          <w:szCs w:val="20"/>
        </w:rPr>
        <w:t>Kammen</w:t>
      </w:r>
      <w:proofErr w:type="spellEnd"/>
      <w:r w:rsidRPr="00276DE7">
        <w:rPr>
          <w:rFonts w:ascii="Arial" w:eastAsia="Times New Roman" w:hAnsi="Arial" w:cs="Arial"/>
          <w:color w:val="000000"/>
          <w:sz w:val="20"/>
          <w:szCs w:val="20"/>
        </w:rPr>
        <w:t>, D., Wilson, R. "Strategic options for reducing CO2 in China: Improving energy efficiency and using alternatives to fossil fuels, chapter 3 in: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 pp. 119-165.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Wang, </w:t>
      </w:r>
      <w:proofErr w:type="spellStart"/>
      <w:r w:rsidRPr="00276DE7">
        <w:rPr>
          <w:rFonts w:ascii="Arial" w:eastAsia="Times New Roman" w:hAnsi="Arial" w:cs="Arial"/>
          <w:color w:val="000000"/>
          <w:sz w:val="20"/>
          <w:szCs w:val="20"/>
        </w:rPr>
        <w:t>Ziaodong</w:t>
      </w:r>
      <w:proofErr w:type="spellEnd"/>
      <w:r w:rsidRPr="00276DE7">
        <w:rPr>
          <w:rFonts w:ascii="Arial" w:eastAsia="Times New Roman" w:hAnsi="Arial" w:cs="Arial"/>
          <w:color w:val="000000"/>
          <w:sz w:val="20"/>
          <w:szCs w:val="20"/>
        </w:rPr>
        <w:t>, and Kirk R. Smith. </w:t>
      </w:r>
      <w:r w:rsidRPr="00276DE7">
        <w:rPr>
          <w:rFonts w:ascii="Arial" w:eastAsia="Times New Roman" w:hAnsi="Arial" w:cs="Arial"/>
          <w:color w:val="000000"/>
          <w:sz w:val="20"/>
          <w:szCs w:val="20"/>
          <w:u w:val="single"/>
        </w:rPr>
        <w:t>Near-term Health Benefits of Greenhouse Gas</w:t>
      </w:r>
      <w:r w:rsidRPr="00276DE7">
        <w:rPr>
          <w:rFonts w:ascii="Arial" w:eastAsia="Times New Roman" w:hAnsi="Arial" w:cs="Arial"/>
          <w:color w:val="000000"/>
          <w:sz w:val="20"/>
          <w:szCs w:val="20"/>
        </w:rPr>
        <w:t> </w:t>
      </w:r>
      <w:r w:rsidRPr="00276DE7">
        <w:rPr>
          <w:rFonts w:ascii="Arial" w:eastAsia="Times New Roman" w:hAnsi="Arial" w:cs="Arial"/>
          <w:color w:val="000000"/>
          <w:sz w:val="20"/>
          <w:szCs w:val="20"/>
          <w:u w:val="single"/>
        </w:rPr>
        <w:t>Reductions: A Proposed Method for Assessment and Application to China.</w:t>
      </w:r>
      <w:r w:rsidRPr="00276DE7">
        <w:rPr>
          <w:rFonts w:ascii="Arial" w:eastAsia="Times New Roman" w:hAnsi="Arial" w:cs="Arial"/>
          <w:color w:val="000000"/>
          <w:sz w:val="20"/>
          <w:szCs w:val="20"/>
        </w:rPr>
        <w:t> Geneva: World Health Organization, 1998.</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b/>
          <w:bCs/>
          <w:color w:val="000000"/>
          <w:sz w:val="20"/>
          <w:szCs w:val="20"/>
        </w:rPr>
        <w:t>Week 5. February 29, 2000.</w:t>
      </w:r>
      <w:r w:rsidRPr="00276DE7">
        <w:rPr>
          <w:rFonts w:ascii="Arial" w:eastAsia="Times New Roman" w:hAnsi="Arial" w:cs="Arial"/>
          <w:color w:val="000000"/>
          <w:sz w:val="20"/>
          <w:szCs w:val="20"/>
        </w:rPr>
        <w:t> </w:t>
      </w:r>
      <w:r w:rsidRPr="00276DE7">
        <w:rPr>
          <w:rFonts w:ascii="Arial" w:eastAsia="Times New Roman" w:hAnsi="Arial" w:cs="Arial"/>
          <w:b/>
          <w:bCs/>
          <w:color w:val="000000"/>
          <w:sz w:val="20"/>
          <w:szCs w:val="20"/>
        </w:rPr>
        <w:t>Policy Barriers and Incentives</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Sathaye</w:t>
      </w:r>
      <w:proofErr w:type="spellEnd"/>
      <w:r w:rsidRPr="00276DE7">
        <w:rPr>
          <w:rFonts w:ascii="Arial" w:eastAsia="Times New Roman" w:hAnsi="Arial" w:cs="Arial"/>
          <w:color w:val="000000"/>
          <w:sz w:val="20"/>
          <w:szCs w:val="20"/>
        </w:rPr>
        <w:t>, Jayant, Jonathan Sinton, and Tom Heller. "Doing Better with Less Energy", </w:t>
      </w:r>
      <w:r w:rsidRPr="00276DE7">
        <w:rPr>
          <w:rFonts w:ascii="Arial" w:eastAsia="Times New Roman" w:hAnsi="Arial" w:cs="Arial"/>
          <w:color w:val="000000"/>
          <w:sz w:val="20"/>
          <w:szCs w:val="20"/>
          <w:u w:val="single"/>
        </w:rPr>
        <w:t>IEEE Spectrum</w:t>
      </w:r>
      <w:r w:rsidRPr="00276DE7">
        <w:rPr>
          <w:rFonts w:ascii="Arial" w:eastAsia="Times New Roman" w:hAnsi="Arial" w:cs="Arial"/>
          <w:color w:val="000000"/>
          <w:sz w:val="20"/>
          <w:szCs w:val="20"/>
        </w:rPr>
        <w:t>, 36 no. 12. (1999): pp.42-49.</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Logan, Jeffrey. "Balancing the Books on Energy Pricing". </w:t>
      </w:r>
      <w:r w:rsidRPr="00276DE7">
        <w:rPr>
          <w:rFonts w:ascii="Arial" w:eastAsia="Times New Roman" w:hAnsi="Arial" w:cs="Arial"/>
          <w:color w:val="000000"/>
          <w:sz w:val="20"/>
          <w:szCs w:val="20"/>
          <w:u w:val="single"/>
        </w:rPr>
        <w:t>IEEE Spectrum</w:t>
      </w:r>
      <w:r w:rsidRPr="00276DE7">
        <w:rPr>
          <w:rFonts w:ascii="Arial" w:eastAsia="Times New Roman" w:hAnsi="Arial" w:cs="Arial"/>
          <w:color w:val="000000"/>
          <w:sz w:val="20"/>
          <w:szCs w:val="20"/>
        </w:rPr>
        <w:t>, 36 no. 12. (1999): pp.59-63.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Hood, Marlowe, and William Sweet. "Energy Policy and Politics in China". </w:t>
      </w:r>
      <w:r w:rsidRPr="00276DE7">
        <w:rPr>
          <w:rFonts w:ascii="Arial" w:eastAsia="Times New Roman" w:hAnsi="Arial" w:cs="Arial"/>
          <w:color w:val="000000"/>
          <w:sz w:val="20"/>
          <w:szCs w:val="20"/>
          <w:u w:val="single"/>
        </w:rPr>
        <w:t>IEEE Spectrum, </w:t>
      </w:r>
      <w:r w:rsidRPr="00276DE7">
        <w:rPr>
          <w:rFonts w:ascii="Arial" w:eastAsia="Times New Roman" w:hAnsi="Arial" w:cs="Arial"/>
          <w:color w:val="000000"/>
          <w:sz w:val="20"/>
          <w:szCs w:val="20"/>
        </w:rPr>
        <w:t>November 1999, pp. 34-38.</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Wang, </w:t>
      </w:r>
      <w:proofErr w:type="spellStart"/>
      <w:r w:rsidRPr="00276DE7">
        <w:rPr>
          <w:rFonts w:ascii="Arial" w:eastAsia="Times New Roman" w:hAnsi="Arial" w:cs="Arial"/>
          <w:color w:val="000000"/>
          <w:sz w:val="20"/>
          <w:szCs w:val="20"/>
        </w:rPr>
        <w:t>Hanchen</w:t>
      </w:r>
      <w:proofErr w:type="spellEnd"/>
      <w:r w:rsidRPr="00276DE7">
        <w:rPr>
          <w:rFonts w:ascii="Arial" w:eastAsia="Times New Roman" w:hAnsi="Arial" w:cs="Arial"/>
          <w:color w:val="000000"/>
          <w:sz w:val="20"/>
          <w:szCs w:val="20"/>
        </w:rPr>
        <w:t xml:space="preserve">, Liu, </w:t>
      </w:r>
      <w:proofErr w:type="spellStart"/>
      <w:r w:rsidRPr="00276DE7">
        <w:rPr>
          <w:rFonts w:ascii="Arial" w:eastAsia="Times New Roman" w:hAnsi="Arial" w:cs="Arial"/>
          <w:color w:val="000000"/>
          <w:sz w:val="20"/>
          <w:szCs w:val="20"/>
        </w:rPr>
        <w:t>Bingjiang</w:t>
      </w:r>
      <w:proofErr w:type="spellEnd"/>
      <w:r w:rsidRPr="00276DE7">
        <w:rPr>
          <w:rFonts w:ascii="Arial" w:eastAsia="Times New Roman" w:hAnsi="Arial" w:cs="Arial"/>
          <w:color w:val="000000"/>
          <w:sz w:val="20"/>
          <w:szCs w:val="20"/>
        </w:rPr>
        <w:t>, "Policymaking for environmental protection in China", In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 pp.371- 403.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Alford, W., </w:t>
      </w:r>
      <w:proofErr w:type="spellStart"/>
      <w:r w:rsidRPr="00276DE7">
        <w:rPr>
          <w:rFonts w:ascii="Arial" w:eastAsia="Times New Roman" w:hAnsi="Arial" w:cs="Arial"/>
          <w:color w:val="000000"/>
          <w:sz w:val="20"/>
          <w:szCs w:val="20"/>
        </w:rPr>
        <w:t>Yuanyuan</w:t>
      </w:r>
      <w:proofErr w:type="spellEnd"/>
      <w:r w:rsidRPr="00276DE7">
        <w:rPr>
          <w:rFonts w:ascii="Arial" w:eastAsia="Times New Roman" w:hAnsi="Arial" w:cs="Arial"/>
          <w:color w:val="000000"/>
          <w:sz w:val="20"/>
          <w:szCs w:val="20"/>
        </w:rPr>
        <w:t xml:space="preserve">, Shen, "The Limits of the law in addressing </w:t>
      </w:r>
      <w:proofErr w:type="spellStart"/>
      <w:r w:rsidRPr="00276DE7">
        <w:rPr>
          <w:rFonts w:ascii="Arial" w:eastAsia="Times New Roman" w:hAnsi="Arial" w:cs="Arial"/>
          <w:color w:val="000000"/>
          <w:sz w:val="20"/>
          <w:szCs w:val="20"/>
        </w:rPr>
        <w:t>China</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s</w:t>
      </w:r>
      <w:proofErr w:type="spellEnd"/>
      <w:r w:rsidRPr="00276DE7">
        <w:rPr>
          <w:rFonts w:ascii="Arial" w:eastAsia="Times New Roman" w:hAnsi="Arial" w:cs="Arial"/>
          <w:color w:val="000000"/>
          <w:sz w:val="20"/>
          <w:szCs w:val="20"/>
        </w:rPr>
        <w:t xml:space="preserve"> environmental dilemma", In: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 pp. 405-429.</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Panayotou</w:t>
      </w:r>
      <w:proofErr w:type="spellEnd"/>
      <w:r w:rsidRPr="00276DE7">
        <w:rPr>
          <w:rFonts w:ascii="Arial" w:eastAsia="Times New Roman" w:hAnsi="Arial" w:cs="Arial"/>
          <w:color w:val="000000"/>
          <w:sz w:val="20"/>
          <w:szCs w:val="20"/>
        </w:rPr>
        <w:t>, T. "The Effectiveness and efficiency of environmental policy in China, In: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 pp. 431-472.</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Reducing Greenhouse Gases &amp; Air Pollution.</w:t>
      </w:r>
      <w:r w:rsidRPr="00276DE7">
        <w:rPr>
          <w:rFonts w:ascii="Arial" w:eastAsia="Times New Roman" w:hAnsi="Arial" w:cs="Arial"/>
          <w:color w:val="000000"/>
          <w:sz w:val="20"/>
          <w:szCs w:val="20"/>
        </w:rPr>
        <w:t> Washington, D.C.: State and Territorial Air Pollution Program Administrators, Association of Local Air Pollution Control Officials, 1999.</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lastRenderedPageBreak/>
        <w:t>This article gives examples of harmonized strategies in the United States for addressing air pollution and greenhouse gas emissions simultaneously.</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Chayes</w:t>
      </w:r>
      <w:proofErr w:type="spellEnd"/>
      <w:r w:rsidRPr="00276DE7">
        <w:rPr>
          <w:rFonts w:ascii="Arial" w:eastAsia="Times New Roman" w:hAnsi="Arial" w:cs="Arial"/>
          <w:color w:val="000000"/>
          <w:sz w:val="20"/>
          <w:szCs w:val="20"/>
        </w:rPr>
        <w:t>, Abram, Kim, C. "China and the United Nations Framework Convention on Climate Change", In </w:t>
      </w: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Harvard University Press, 1998, pp. 504-540.</w:t>
      </w:r>
    </w:p>
    <w:p w:rsidR="00276DE7" w:rsidRPr="00276DE7" w:rsidRDefault="00276DE7" w:rsidP="00276DE7">
      <w:pPr>
        <w:spacing w:before="100" w:beforeAutospacing="1" w:after="100" w:afterAutospacing="1" w:line="240" w:lineRule="auto"/>
        <w:ind w:left="1440"/>
        <w:rPr>
          <w:rFonts w:ascii="Arial" w:eastAsia="Times New Roman" w:hAnsi="Arial" w:cs="Arial"/>
          <w:b/>
          <w:bCs/>
          <w:color w:val="000000"/>
          <w:sz w:val="27"/>
          <w:szCs w:val="27"/>
        </w:rPr>
      </w:pPr>
      <w:r w:rsidRPr="00276DE7">
        <w:rPr>
          <w:rFonts w:ascii="Arial" w:eastAsia="Times New Roman" w:hAnsi="Arial" w:cs="Arial"/>
          <w:b/>
          <w:bCs/>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Paper outlines due, Friday March 3, 2000.</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 xml:space="preserve">Week 6. March 7, 2000. Clean Coal and Renewable Energy Options </w:t>
      </w:r>
      <w:r w:rsidRPr="00276DE7">
        <w:rPr>
          <w:rFonts w:ascii="Tahoma" w:eastAsia="Times New Roman" w:hAnsi="Tahoma" w:cs="Tahoma"/>
          <w:b/>
          <w:bCs/>
          <w:color w:val="000000"/>
          <w:sz w:val="20"/>
          <w:szCs w:val="20"/>
        </w:rPr>
        <w:t>�</w:t>
      </w:r>
      <w:r w:rsidRPr="00276DE7">
        <w:rPr>
          <w:rFonts w:ascii="Arial" w:eastAsia="Times New Roman" w:hAnsi="Arial" w:cs="Arial"/>
          <w:b/>
          <w:bCs/>
          <w:color w:val="000000"/>
          <w:sz w:val="20"/>
          <w:szCs w:val="20"/>
        </w:rPr>
        <w:t xml:space="preserve"> hydro, wind, solar</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Okarsson</w:t>
      </w:r>
      <w:proofErr w:type="spellEnd"/>
      <w:r w:rsidRPr="00276DE7">
        <w:rPr>
          <w:rFonts w:ascii="Arial" w:eastAsia="Times New Roman" w:hAnsi="Arial" w:cs="Arial"/>
          <w:color w:val="000000"/>
          <w:sz w:val="20"/>
          <w:szCs w:val="20"/>
        </w:rPr>
        <w:t xml:space="preserve">, Karin, Anders Berglund, Rolf </w:t>
      </w:r>
      <w:proofErr w:type="spellStart"/>
      <w:r w:rsidRPr="00276DE7">
        <w:rPr>
          <w:rFonts w:ascii="Arial" w:eastAsia="Times New Roman" w:hAnsi="Arial" w:cs="Arial"/>
          <w:color w:val="000000"/>
          <w:sz w:val="20"/>
          <w:szCs w:val="20"/>
        </w:rPr>
        <w:t>Deling</w:t>
      </w:r>
      <w:proofErr w:type="spellEnd"/>
      <w:r w:rsidRPr="00276DE7">
        <w:rPr>
          <w:rFonts w:ascii="Arial" w:eastAsia="Times New Roman" w:hAnsi="Arial" w:cs="Arial"/>
          <w:color w:val="000000"/>
          <w:sz w:val="20"/>
          <w:szCs w:val="20"/>
        </w:rPr>
        <w:t xml:space="preserve">, Ulrika </w:t>
      </w:r>
      <w:proofErr w:type="spellStart"/>
      <w:r w:rsidRPr="00276DE7">
        <w:rPr>
          <w:rFonts w:ascii="Arial" w:eastAsia="Times New Roman" w:hAnsi="Arial" w:cs="Arial"/>
          <w:color w:val="000000"/>
          <w:sz w:val="20"/>
          <w:szCs w:val="20"/>
        </w:rPr>
        <w:t>Snellman</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Olle</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Stenbäck</w:t>
      </w:r>
      <w:proofErr w:type="spellEnd"/>
      <w:r w:rsidRPr="00276DE7">
        <w:rPr>
          <w:rFonts w:ascii="Arial" w:eastAsia="Times New Roman" w:hAnsi="Arial" w:cs="Arial"/>
          <w:color w:val="000000"/>
          <w:sz w:val="20"/>
          <w:szCs w:val="20"/>
        </w:rPr>
        <w:t>, and Jack J. Fritz. </w:t>
      </w:r>
      <w:r w:rsidRPr="00276DE7">
        <w:rPr>
          <w:rFonts w:ascii="Arial" w:eastAsia="Times New Roman" w:hAnsi="Arial" w:cs="Arial"/>
          <w:color w:val="000000"/>
          <w:sz w:val="20"/>
          <w:szCs w:val="20"/>
          <w:u w:val="single"/>
        </w:rPr>
        <w:t xml:space="preserve">A </w:t>
      </w:r>
      <w:proofErr w:type="spellStart"/>
      <w:r w:rsidRPr="00276DE7">
        <w:rPr>
          <w:rFonts w:ascii="Arial" w:eastAsia="Times New Roman" w:hAnsi="Arial" w:cs="Arial"/>
          <w:color w:val="000000"/>
          <w:sz w:val="20"/>
          <w:szCs w:val="20"/>
          <w:u w:val="single"/>
        </w:rPr>
        <w:t>Planner</w:t>
      </w:r>
      <w:r w:rsidRPr="00276DE7">
        <w:rPr>
          <w:rFonts w:ascii="Tahoma" w:eastAsia="Times New Roman" w:hAnsi="Tahoma" w:cs="Tahoma"/>
          <w:color w:val="000000"/>
          <w:sz w:val="20"/>
          <w:szCs w:val="20"/>
          <w:u w:val="single"/>
        </w:rPr>
        <w:t>�</w:t>
      </w:r>
      <w:r w:rsidRPr="00276DE7">
        <w:rPr>
          <w:rFonts w:ascii="Arial" w:eastAsia="Times New Roman" w:hAnsi="Arial" w:cs="Arial"/>
          <w:color w:val="000000"/>
          <w:sz w:val="20"/>
          <w:szCs w:val="20"/>
          <w:u w:val="single"/>
        </w:rPr>
        <w:t>s</w:t>
      </w:r>
      <w:proofErr w:type="spellEnd"/>
      <w:r w:rsidRPr="00276DE7">
        <w:rPr>
          <w:rFonts w:ascii="Arial" w:eastAsia="Times New Roman" w:hAnsi="Arial" w:cs="Arial"/>
          <w:color w:val="000000"/>
          <w:sz w:val="20"/>
          <w:szCs w:val="20"/>
          <w:u w:val="single"/>
        </w:rPr>
        <w:t xml:space="preserve"> Guide for Selecting Clean-Coal Technologies for Power Plants. </w:t>
      </w:r>
      <w:r w:rsidRPr="00276DE7">
        <w:rPr>
          <w:rFonts w:ascii="Arial" w:eastAsia="Times New Roman" w:hAnsi="Arial" w:cs="Arial"/>
          <w:color w:val="000000"/>
          <w:sz w:val="20"/>
          <w:szCs w:val="20"/>
        </w:rPr>
        <w:t>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Read the abstract and executive summary of this report. Then, if this is the technology on which you will focus, read the chapters most useful for your research paper.</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u w:val="single"/>
        </w:rPr>
        <w:t>Renewable Energy: Sources for fuels and electricity</w:t>
      </w:r>
      <w:r w:rsidRPr="00276DE7">
        <w:rPr>
          <w:rFonts w:ascii="Arial" w:eastAsia="Times New Roman" w:hAnsi="Arial" w:cs="Arial"/>
          <w:color w:val="000000"/>
          <w:sz w:val="20"/>
          <w:szCs w:val="20"/>
        </w:rPr>
        <w:t>, Island Press, 1993.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This book has extensive coverage of hydro, wind and solar energy and covers the technologies, economics, resources and regional strategies. Read chapter 1 (in your course packet), then choose one technology in which </w:t>
      </w:r>
      <w:proofErr w:type="spellStart"/>
      <w:r w:rsidRPr="00276DE7">
        <w:rPr>
          <w:rFonts w:ascii="Arial" w:eastAsia="Times New Roman" w:hAnsi="Arial" w:cs="Arial"/>
          <w:color w:val="000000"/>
          <w:sz w:val="20"/>
          <w:szCs w:val="20"/>
        </w:rPr>
        <w:t>you</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re</w:t>
      </w:r>
      <w:proofErr w:type="spellEnd"/>
      <w:r w:rsidRPr="00276DE7">
        <w:rPr>
          <w:rFonts w:ascii="Arial" w:eastAsia="Times New Roman" w:hAnsi="Arial" w:cs="Arial"/>
          <w:color w:val="000000"/>
          <w:sz w:val="20"/>
          <w:szCs w:val="20"/>
        </w:rPr>
        <w:t xml:space="preserve"> particularly interested and read the relevant chapters. The book is on reserve at the WWS library.</w:t>
      </w:r>
    </w:p>
    <w:p w:rsidR="00276DE7" w:rsidRPr="00276DE7" w:rsidRDefault="00276DE7" w:rsidP="00276DE7">
      <w:pPr>
        <w:spacing w:before="100" w:beforeAutospacing="1" w:after="100" w:afterAutospacing="1" w:line="240" w:lineRule="auto"/>
        <w:ind w:left="1440"/>
        <w:rPr>
          <w:rFonts w:ascii="Arial" w:eastAsia="Times New Roman" w:hAnsi="Arial" w:cs="Arial"/>
          <w:b/>
          <w:bCs/>
          <w:color w:val="000000"/>
          <w:sz w:val="27"/>
          <w:szCs w:val="27"/>
        </w:rPr>
      </w:pPr>
      <w:r w:rsidRPr="00276DE7">
        <w:rPr>
          <w:rFonts w:ascii="Arial" w:eastAsia="Times New Roman" w:hAnsi="Arial" w:cs="Arial"/>
          <w:b/>
          <w:bCs/>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 xml:space="preserve">Spring Break (March 11 </w:t>
      </w:r>
      <w:r w:rsidRPr="00276DE7">
        <w:rPr>
          <w:rFonts w:ascii="Tahoma" w:eastAsia="Times New Roman" w:hAnsi="Tahoma" w:cs="Tahoma"/>
          <w:b/>
          <w:bCs/>
          <w:color w:val="000000"/>
          <w:sz w:val="20"/>
          <w:szCs w:val="20"/>
        </w:rPr>
        <w:t>�</w:t>
      </w:r>
      <w:r w:rsidRPr="00276DE7">
        <w:rPr>
          <w:rFonts w:ascii="Arial" w:eastAsia="Times New Roman" w:hAnsi="Arial" w:cs="Arial"/>
          <w:b/>
          <w:bCs/>
          <w:color w:val="000000"/>
          <w:sz w:val="20"/>
          <w:szCs w:val="20"/>
        </w:rPr>
        <w:t xml:space="preserve"> 19, 2000)</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b/>
          <w:bCs/>
          <w:color w:val="000000"/>
          <w:sz w:val="20"/>
          <w:szCs w:val="20"/>
        </w:rPr>
        <w:t>Week 7. March 21, 2000.</w:t>
      </w:r>
      <w:r w:rsidRPr="00276DE7">
        <w:rPr>
          <w:rFonts w:ascii="Arial" w:eastAsia="Times New Roman" w:hAnsi="Arial" w:cs="Arial"/>
          <w:color w:val="000000"/>
          <w:sz w:val="20"/>
          <w:szCs w:val="20"/>
        </w:rPr>
        <w:t> </w:t>
      </w:r>
      <w:r w:rsidRPr="00276DE7">
        <w:rPr>
          <w:rFonts w:ascii="Arial" w:eastAsia="Times New Roman" w:hAnsi="Arial" w:cs="Arial"/>
          <w:b/>
          <w:bCs/>
          <w:color w:val="000000"/>
          <w:sz w:val="20"/>
          <w:szCs w:val="20"/>
        </w:rPr>
        <w:t xml:space="preserve">Client activities </w:t>
      </w:r>
      <w:r w:rsidRPr="00276DE7">
        <w:rPr>
          <w:rFonts w:ascii="Tahoma" w:eastAsia="Times New Roman" w:hAnsi="Tahoma" w:cs="Tahoma"/>
          <w:b/>
          <w:bCs/>
          <w:color w:val="000000"/>
          <w:sz w:val="20"/>
          <w:szCs w:val="20"/>
        </w:rPr>
        <w:t>�</w:t>
      </w:r>
      <w:r w:rsidRPr="00276DE7">
        <w:rPr>
          <w:rFonts w:ascii="Arial" w:eastAsia="Times New Roman" w:hAnsi="Arial" w:cs="Arial"/>
          <w:b/>
          <w:bCs/>
          <w:color w:val="000000"/>
          <w:sz w:val="20"/>
          <w:szCs w:val="20"/>
        </w:rPr>
        <w:t xml:space="preserve"> World Bank</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Rich, Bruce, </w:t>
      </w:r>
      <w:r w:rsidRPr="00276DE7">
        <w:rPr>
          <w:rFonts w:ascii="Arial" w:eastAsia="Times New Roman" w:hAnsi="Arial" w:cs="Arial"/>
          <w:color w:val="000000"/>
          <w:sz w:val="20"/>
          <w:szCs w:val="20"/>
          <w:u w:val="single"/>
        </w:rPr>
        <w:t>Mortgaging the Earth.</w:t>
      </w:r>
      <w:r w:rsidRPr="00276DE7">
        <w:rPr>
          <w:rFonts w:ascii="Arial" w:eastAsia="Times New Roman" w:hAnsi="Arial" w:cs="Arial"/>
          <w:color w:val="000000"/>
          <w:sz w:val="20"/>
          <w:szCs w:val="20"/>
        </w:rPr>
        <w:t> Boston: Beacon Press, Chapters 3 and 10, pp.49-80, 281-318, 1994.</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This text provides a critical history of the World Bank. The complete book is on reserve in the WWS library.</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rPr>
        <w:t>Lock, R., "Financing of private power development and power sector reform in emerging nations", </w:t>
      </w:r>
      <w:r w:rsidRPr="00276DE7">
        <w:rPr>
          <w:rFonts w:ascii="Arial" w:eastAsia="Times New Roman" w:hAnsi="Arial" w:cs="Arial"/>
          <w:i/>
          <w:iCs/>
          <w:color w:val="000000"/>
          <w:sz w:val="20"/>
          <w:szCs w:val="20"/>
        </w:rPr>
        <w:t>Energy Policy, 23</w:t>
      </w:r>
      <w:r w:rsidRPr="00276DE7">
        <w:rPr>
          <w:rFonts w:ascii="Arial" w:eastAsia="Times New Roman" w:hAnsi="Arial" w:cs="Arial"/>
          <w:color w:val="000000"/>
          <w:sz w:val="20"/>
          <w:szCs w:val="20"/>
        </w:rPr>
        <w:t>, 955-965, 1995.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Razavi</w:t>
      </w:r>
      <w:proofErr w:type="spellEnd"/>
      <w:r w:rsidRPr="00276DE7">
        <w:rPr>
          <w:rFonts w:ascii="Arial" w:eastAsia="Times New Roman" w:hAnsi="Arial" w:cs="Arial"/>
          <w:color w:val="000000"/>
          <w:sz w:val="20"/>
          <w:szCs w:val="20"/>
        </w:rPr>
        <w:t>, H., "Oil and gas financing by the World Bank", </w:t>
      </w:r>
      <w:r w:rsidRPr="00276DE7">
        <w:rPr>
          <w:rFonts w:ascii="Arial" w:eastAsia="Times New Roman" w:hAnsi="Arial" w:cs="Arial"/>
          <w:i/>
          <w:iCs/>
          <w:color w:val="000000"/>
          <w:sz w:val="20"/>
          <w:szCs w:val="20"/>
        </w:rPr>
        <w:t>Energy Policy, 23</w:t>
      </w:r>
      <w:r w:rsidRPr="00276DE7">
        <w:rPr>
          <w:rFonts w:ascii="Arial" w:eastAsia="Times New Roman" w:hAnsi="Arial" w:cs="Arial"/>
          <w:color w:val="000000"/>
          <w:sz w:val="20"/>
          <w:szCs w:val="20"/>
        </w:rPr>
        <w:t>, 1001-1007, 1995.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lastRenderedPageBreak/>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Please examine the World Bank web sites, listed below, for information on their current environmental activities in India and China.</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World Bank sites: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Environment</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hyperlink r:id="rId9" w:history="1">
        <w:r w:rsidRPr="00276DE7">
          <w:rPr>
            <w:rFonts w:ascii="Arial" w:eastAsia="Times New Roman" w:hAnsi="Arial" w:cs="Arial"/>
            <w:color w:val="0000FF"/>
            <w:sz w:val="20"/>
            <w:szCs w:val="20"/>
            <w:u w:val="single"/>
          </w:rPr>
          <w:t>http://wbln0018.worldbank.org/ext/language.nsf/44723e10ef66df7d852566740076a09c/38e1cf5deaedb0bb8525675900537591?OpenDocument</w:t>
        </w:r>
      </w:hyperlink>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Rural and renewable energy</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hyperlink r:id="rId10" w:history="1">
        <w:r w:rsidRPr="00276DE7">
          <w:rPr>
            <w:rFonts w:ascii="Arial" w:eastAsia="Times New Roman" w:hAnsi="Arial" w:cs="Arial"/>
            <w:color w:val="0000FF"/>
            <w:sz w:val="20"/>
            <w:szCs w:val="20"/>
            <w:u w:val="single"/>
          </w:rPr>
          <w:t>http://www.worldbank.org/html/fpd/energy/ruralenergy.htm</w:t>
        </w:r>
      </w:hyperlink>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India:</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General information on South Asia:</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hyperlink r:id="rId11" w:history="1">
        <w:r w:rsidRPr="00276DE7">
          <w:rPr>
            <w:rFonts w:ascii="Arial" w:eastAsia="Times New Roman" w:hAnsi="Arial" w:cs="Arial"/>
            <w:color w:val="0000FF"/>
            <w:sz w:val="20"/>
            <w:szCs w:val="20"/>
            <w:u w:val="single"/>
          </w:rPr>
          <w:t>http://wbln1018.worldbank.org/sar/sa.nsf</w:t>
        </w:r>
      </w:hyperlink>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Environmental issues in the power sector:</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hyperlink r:id="rId12" w:history="1">
        <w:r w:rsidRPr="00276DE7">
          <w:rPr>
            <w:rFonts w:ascii="Arial" w:eastAsia="Times New Roman" w:hAnsi="Arial" w:cs="Arial"/>
            <w:color w:val="0000FF"/>
            <w:sz w:val="20"/>
            <w:szCs w:val="20"/>
            <w:u w:val="single"/>
          </w:rPr>
          <w:t>http://wbln1018.worldbank.org/sar/sa.nsf/a22044d0c4877a3e852567de0052e0fa/fd6e149ab4839bd9852567e800730b0e?OpenDocument</w:t>
        </w:r>
      </w:hyperlink>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r w:rsidRPr="00276DE7">
        <w:rPr>
          <w:rFonts w:ascii="Arial" w:eastAsia="Times New Roman" w:hAnsi="Arial" w:cs="Arial"/>
          <w:color w:val="000000"/>
          <w:sz w:val="20"/>
          <w:szCs w:val="20"/>
        </w:rPr>
        <w:t xml:space="preserve">World Bank support for </w:t>
      </w:r>
      <w:proofErr w:type="spellStart"/>
      <w:r w:rsidRPr="00276DE7">
        <w:rPr>
          <w:rFonts w:ascii="Arial" w:eastAsia="Times New Roman" w:hAnsi="Arial" w:cs="Arial"/>
          <w:color w:val="000000"/>
          <w:sz w:val="20"/>
          <w:szCs w:val="20"/>
        </w:rPr>
        <w:t>India</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s</w:t>
      </w:r>
      <w:proofErr w:type="spellEnd"/>
      <w:r w:rsidRPr="00276DE7">
        <w:rPr>
          <w:rFonts w:ascii="Arial" w:eastAsia="Times New Roman" w:hAnsi="Arial" w:cs="Arial"/>
          <w:color w:val="000000"/>
          <w:sz w:val="20"/>
          <w:szCs w:val="20"/>
        </w:rPr>
        <w:t xml:space="preserve"> energy sector: </w:t>
      </w:r>
      <w:hyperlink r:id="rId13" w:history="1">
        <w:r w:rsidRPr="00276DE7">
          <w:rPr>
            <w:rFonts w:ascii="Arial" w:eastAsia="Times New Roman" w:hAnsi="Arial" w:cs="Arial"/>
            <w:color w:val="0000FF"/>
            <w:sz w:val="20"/>
            <w:szCs w:val="20"/>
            <w:u w:val="single"/>
          </w:rPr>
          <w:t>http://wbln1018.worldbank.org/sar/sa.nsf/a22044d0c4877a3e852567de0052e0fa/89696a3592becc0a852567df006a0e0b?OpenDocument</w:t>
        </w:r>
      </w:hyperlink>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China and East Asia</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General information on East Asia and the Pacific:</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hyperlink r:id="rId14" w:history="1">
        <w:r w:rsidRPr="00276DE7">
          <w:rPr>
            <w:rFonts w:ascii="Arial" w:eastAsia="Times New Roman" w:hAnsi="Arial" w:cs="Arial"/>
            <w:color w:val="0000FF"/>
            <w:sz w:val="20"/>
            <w:szCs w:val="20"/>
            <w:u w:val="single"/>
          </w:rPr>
          <w:t>http://wbln0018.worldbank.org/eap/eap.nsf</w:t>
        </w:r>
      </w:hyperlink>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Alternative energy / energy efficiency in Asia:</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hyperlink r:id="rId15" w:history="1">
        <w:r w:rsidRPr="00276DE7">
          <w:rPr>
            <w:rFonts w:ascii="Arial" w:eastAsia="Times New Roman" w:hAnsi="Arial" w:cs="Arial"/>
            <w:color w:val="0000FF"/>
            <w:sz w:val="20"/>
            <w:szCs w:val="20"/>
            <w:u w:val="single"/>
          </w:rPr>
          <w:t>http://www.worldbank.org/astae/</w:t>
        </w:r>
      </w:hyperlink>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 xml:space="preserve">World </w:t>
      </w:r>
      <w:proofErr w:type="spellStart"/>
      <w:r w:rsidRPr="00276DE7">
        <w:rPr>
          <w:rFonts w:ascii="Arial" w:eastAsia="Times New Roman" w:hAnsi="Arial" w:cs="Arial"/>
          <w:color w:val="000000"/>
          <w:sz w:val="20"/>
          <w:szCs w:val="20"/>
        </w:rPr>
        <w:t>Bank</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s</w:t>
      </w:r>
      <w:proofErr w:type="spellEnd"/>
      <w:r w:rsidRPr="00276DE7">
        <w:rPr>
          <w:rFonts w:ascii="Arial" w:eastAsia="Times New Roman" w:hAnsi="Arial" w:cs="Arial"/>
          <w:color w:val="000000"/>
          <w:sz w:val="20"/>
          <w:szCs w:val="20"/>
        </w:rPr>
        <w:t xml:space="preserve"> environmental portfolio in East Asia:</w:t>
      </w:r>
    </w:p>
    <w:p w:rsidR="00276DE7" w:rsidRPr="00276DE7" w:rsidRDefault="00276DE7" w:rsidP="00276DE7">
      <w:pPr>
        <w:spacing w:before="100" w:beforeAutospacing="1" w:after="100" w:afterAutospacing="1" w:line="240" w:lineRule="auto"/>
        <w:rPr>
          <w:rFonts w:ascii="Times New Roman" w:eastAsia="Times New Roman" w:hAnsi="Times New Roman" w:cs="Times New Roman"/>
          <w:color w:val="000000"/>
          <w:sz w:val="27"/>
          <w:szCs w:val="27"/>
        </w:rPr>
      </w:pPr>
      <w:hyperlink r:id="rId16" w:history="1">
        <w:r w:rsidRPr="00276DE7">
          <w:rPr>
            <w:rFonts w:ascii="Arial" w:eastAsia="Times New Roman" w:hAnsi="Arial" w:cs="Arial"/>
            <w:color w:val="0000FF"/>
            <w:sz w:val="20"/>
            <w:szCs w:val="20"/>
            <w:u w:val="single"/>
          </w:rPr>
          <w:t>http://wbln0018.worldbank.org/eap/eap.nsf/cf72f4c3069583b9852567c900790a2d/3eab0240b93a32de852567ed00581c45?OpenDocument</w:t>
        </w:r>
      </w:hyperlink>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lastRenderedPageBreak/>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Week 8. March 28, 2000. Consultations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Research papers due, Friday March 31, 2000.</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Week 9. April 4, 2000. Oral presentations of individual research papers start.</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b/>
          <w:bCs/>
          <w:color w:val="000000"/>
          <w:sz w:val="20"/>
          <w:szCs w:val="20"/>
        </w:rPr>
        <w:t>Week 10. April 11, 2000.</w:t>
      </w:r>
      <w:r w:rsidRPr="00276DE7">
        <w:rPr>
          <w:rFonts w:ascii="Arial" w:eastAsia="Times New Roman" w:hAnsi="Arial" w:cs="Arial"/>
          <w:color w:val="000000"/>
          <w:sz w:val="20"/>
          <w:szCs w:val="20"/>
        </w:rPr>
        <w:t> </w:t>
      </w:r>
      <w:r w:rsidRPr="00276DE7">
        <w:rPr>
          <w:rFonts w:ascii="Arial" w:eastAsia="Times New Roman" w:hAnsi="Arial" w:cs="Arial"/>
          <w:b/>
          <w:bCs/>
          <w:color w:val="000000"/>
          <w:sz w:val="20"/>
          <w:szCs w:val="20"/>
        </w:rPr>
        <w:t>Oral presentations continue. Discussion of final report</w:t>
      </w:r>
      <w:r w:rsidRPr="00276DE7">
        <w:rPr>
          <w:rFonts w:ascii="Arial" w:eastAsia="Times New Roman" w:hAnsi="Arial" w:cs="Arial"/>
          <w:color w:val="000000"/>
          <w:sz w:val="20"/>
          <w:szCs w:val="20"/>
        </w:rPr>
        <w:t>.</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Week 11. April 18, 2000. Presentation of final report. Discussion of revisions.</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Week 12. April 25, 2000. Approval of final report.</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 Final revised papers are due by Monday May 1, 2000.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u w:val="single"/>
        </w:rPr>
      </w:pPr>
      <w:r w:rsidRPr="00276DE7">
        <w:rPr>
          <w:rFonts w:ascii="Arial" w:eastAsia="Times New Roman" w:hAnsi="Arial" w:cs="Arial"/>
          <w:b/>
          <w:bCs/>
          <w:color w:val="000000"/>
          <w:sz w:val="20"/>
          <w:szCs w:val="20"/>
          <w:u w:val="single"/>
        </w:rPr>
        <w:t>References (on reserve at the WWS library)</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lastRenderedPageBreak/>
        <w:t>Books:</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Clear Water, Blue Skies: </w:t>
      </w:r>
      <w:proofErr w:type="spellStart"/>
      <w:r w:rsidRPr="00276DE7">
        <w:rPr>
          <w:rFonts w:ascii="Arial" w:eastAsia="Times New Roman" w:hAnsi="Arial" w:cs="Arial"/>
          <w:color w:val="000000"/>
          <w:sz w:val="20"/>
          <w:szCs w:val="20"/>
          <w:u w:val="single"/>
        </w:rPr>
        <w:t>China</w:t>
      </w:r>
      <w:r w:rsidRPr="00276DE7">
        <w:rPr>
          <w:rFonts w:ascii="Tahoma" w:eastAsia="Times New Roman" w:hAnsi="Tahoma" w:cs="Tahoma"/>
          <w:color w:val="000000"/>
          <w:sz w:val="20"/>
          <w:szCs w:val="20"/>
          <w:u w:val="single"/>
        </w:rPr>
        <w:t>�</w:t>
      </w:r>
      <w:r w:rsidRPr="00276DE7">
        <w:rPr>
          <w:rFonts w:ascii="Arial" w:eastAsia="Times New Roman" w:hAnsi="Arial" w:cs="Arial"/>
          <w:color w:val="000000"/>
          <w:sz w:val="20"/>
          <w:szCs w:val="20"/>
          <w:u w:val="single"/>
        </w:rPr>
        <w:t>s</w:t>
      </w:r>
      <w:proofErr w:type="spellEnd"/>
      <w:r w:rsidRPr="00276DE7">
        <w:rPr>
          <w:rFonts w:ascii="Arial" w:eastAsia="Times New Roman" w:hAnsi="Arial" w:cs="Arial"/>
          <w:color w:val="000000"/>
          <w:sz w:val="20"/>
          <w:szCs w:val="20"/>
          <w:u w:val="single"/>
        </w:rPr>
        <w:t xml:space="preserve"> Environment in the New Century</w:t>
      </w:r>
      <w:r w:rsidRPr="00276DE7">
        <w:rPr>
          <w:rFonts w:ascii="Arial" w:eastAsia="Times New Roman" w:hAnsi="Arial" w:cs="Arial"/>
          <w:color w:val="000000"/>
          <w:sz w:val="20"/>
          <w:szCs w:val="20"/>
        </w:rPr>
        <w:t>. 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Mortgaging the </w:t>
      </w:r>
      <w:proofErr w:type="gramStart"/>
      <w:r w:rsidRPr="00276DE7">
        <w:rPr>
          <w:rFonts w:ascii="Arial" w:eastAsia="Times New Roman" w:hAnsi="Arial" w:cs="Arial"/>
          <w:color w:val="000000"/>
          <w:sz w:val="20"/>
          <w:szCs w:val="20"/>
          <w:u w:val="single"/>
        </w:rPr>
        <w:t>Earth.,</w:t>
      </w:r>
      <w:proofErr w:type="gramEnd"/>
      <w:r w:rsidRPr="00276DE7">
        <w:rPr>
          <w:rFonts w:ascii="Arial" w:eastAsia="Times New Roman" w:hAnsi="Arial" w:cs="Arial"/>
          <w:color w:val="000000"/>
          <w:sz w:val="20"/>
          <w:szCs w:val="20"/>
          <w:u w:val="single"/>
        </w:rPr>
        <w:t> </w:t>
      </w:r>
      <w:r w:rsidRPr="00276DE7">
        <w:rPr>
          <w:rFonts w:ascii="Arial" w:eastAsia="Times New Roman" w:hAnsi="Arial" w:cs="Arial"/>
          <w:color w:val="000000"/>
          <w:sz w:val="20"/>
          <w:szCs w:val="20"/>
        </w:rPr>
        <w:t>Rich, Bruce, Boston: Beacon Press, 1994.</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Renewable </w:t>
      </w:r>
      <w:proofErr w:type="gramStart"/>
      <w:r w:rsidRPr="00276DE7">
        <w:rPr>
          <w:rFonts w:ascii="Arial" w:eastAsia="Times New Roman" w:hAnsi="Arial" w:cs="Arial"/>
          <w:color w:val="000000"/>
          <w:sz w:val="20"/>
          <w:szCs w:val="20"/>
          <w:u w:val="single"/>
        </w:rPr>
        <w:t>Energy</w:t>
      </w:r>
      <w:r w:rsidRPr="00276DE7">
        <w:rPr>
          <w:rFonts w:ascii="Arial" w:eastAsia="Times New Roman" w:hAnsi="Arial" w:cs="Arial"/>
          <w:color w:val="000000"/>
          <w:sz w:val="20"/>
          <w:szCs w:val="20"/>
        </w:rPr>
        <w:t> .</w:t>
      </w:r>
      <w:proofErr w:type="gramEnd"/>
      <w:r w:rsidRPr="00276DE7">
        <w:rPr>
          <w:rFonts w:ascii="Arial" w:eastAsia="Times New Roman" w:hAnsi="Arial" w:cs="Arial"/>
          <w:color w:val="000000"/>
          <w:sz w:val="20"/>
          <w:szCs w:val="20"/>
        </w:rPr>
        <w:t xml:space="preserve"> Edited by Thomas B. Johansson, Henry Kelly, </w:t>
      </w:r>
      <w:proofErr w:type="spellStart"/>
      <w:r w:rsidRPr="00276DE7">
        <w:rPr>
          <w:rFonts w:ascii="Arial" w:eastAsia="Times New Roman" w:hAnsi="Arial" w:cs="Arial"/>
          <w:color w:val="000000"/>
          <w:sz w:val="20"/>
          <w:szCs w:val="20"/>
        </w:rPr>
        <w:t>Amulya</w:t>
      </w:r>
      <w:proofErr w:type="spellEnd"/>
      <w:r w:rsidRPr="00276DE7">
        <w:rPr>
          <w:rFonts w:ascii="Arial" w:eastAsia="Times New Roman" w:hAnsi="Arial" w:cs="Arial"/>
          <w:color w:val="000000"/>
          <w:sz w:val="20"/>
          <w:szCs w:val="20"/>
        </w:rPr>
        <w:t xml:space="preserve"> K.N. Reddy, and Robert H. Williams. Washington, D.C.: Island Press, 1993.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Energizing China, Reconciling Environmental Protection and Economic Growth</w:t>
      </w:r>
      <w:r w:rsidRPr="00276DE7">
        <w:rPr>
          <w:rFonts w:ascii="Arial" w:eastAsia="Times New Roman" w:hAnsi="Arial" w:cs="Arial"/>
          <w:color w:val="000000"/>
          <w:sz w:val="20"/>
          <w:szCs w:val="20"/>
        </w:rPr>
        <w:t xml:space="preserve">, edited by McElroy, Nielsen, and </w:t>
      </w:r>
      <w:proofErr w:type="spellStart"/>
      <w:r w:rsidRPr="00276DE7">
        <w:rPr>
          <w:rFonts w:ascii="Arial" w:eastAsia="Times New Roman" w:hAnsi="Arial" w:cs="Arial"/>
          <w:color w:val="000000"/>
          <w:sz w:val="20"/>
          <w:szCs w:val="20"/>
        </w:rPr>
        <w:t>Lydon</w:t>
      </w:r>
      <w:proofErr w:type="spellEnd"/>
      <w:r w:rsidRPr="00276DE7">
        <w:rPr>
          <w:rFonts w:ascii="Arial" w:eastAsia="Times New Roman" w:hAnsi="Arial" w:cs="Arial"/>
          <w:color w:val="000000"/>
          <w:sz w:val="20"/>
          <w:szCs w:val="20"/>
        </w:rPr>
        <w:t>, Harvard University Press, 1998.</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Climate Change 1995, The Science of Climate Change</w:t>
      </w:r>
      <w:r w:rsidRPr="00276DE7">
        <w:rPr>
          <w:rFonts w:ascii="Arial" w:eastAsia="Times New Roman" w:hAnsi="Arial" w:cs="Arial"/>
          <w:color w:val="000000"/>
          <w:sz w:val="20"/>
          <w:szCs w:val="20"/>
        </w:rPr>
        <w:t>, Contribution of Working Group 1 to the second assessment report of the Intergovernmental Panel on Climate Change, Edited by J.T. Houghton, et al., Cambridge University Press, 1996.</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Climate change, 1995 : Impacts, Adaptations, and Mitigation of Climate Change: scientific-technical analyses, </w:t>
      </w:r>
      <w:r w:rsidRPr="00276DE7">
        <w:rPr>
          <w:rFonts w:ascii="Arial" w:eastAsia="Times New Roman" w:hAnsi="Arial" w:cs="Arial"/>
          <w:color w:val="000000"/>
          <w:sz w:val="20"/>
          <w:szCs w:val="20"/>
        </w:rPr>
        <w:t>Contribution of WGII to the second assessment report of the Intergovernmental Panel on Climate Change, edited by Watson, R. et al., Cambridge University Press, 1996.</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Climate Change 1995: The Economic and Social Dimensions of Climate </w:t>
      </w:r>
      <w:proofErr w:type="spellStart"/>
      <w:r w:rsidRPr="00276DE7">
        <w:rPr>
          <w:rFonts w:ascii="Arial" w:eastAsia="Times New Roman" w:hAnsi="Arial" w:cs="Arial"/>
          <w:color w:val="000000"/>
          <w:sz w:val="20"/>
          <w:szCs w:val="20"/>
          <w:u w:val="single"/>
        </w:rPr>
        <w:t>Change</w:t>
      </w:r>
      <w:proofErr w:type="gramStart"/>
      <w:r w:rsidRPr="00276DE7">
        <w:rPr>
          <w:rFonts w:ascii="Arial" w:eastAsia="Times New Roman" w:hAnsi="Arial" w:cs="Arial"/>
          <w:color w:val="000000"/>
          <w:sz w:val="20"/>
          <w:szCs w:val="20"/>
        </w:rPr>
        <w:t>,Contribution</w:t>
      </w:r>
      <w:proofErr w:type="spellEnd"/>
      <w:proofErr w:type="gramEnd"/>
      <w:r w:rsidRPr="00276DE7">
        <w:rPr>
          <w:rFonts w:ascii="Arial" w:eastAsia="Times New Roman" w:hAnsi="Arial" w:cs="Arial"/>
          <w:color w:val="000000"/>
          <w:sz w:val="20"/>
          <w:szCs w:val="20"/>
        </w:rPr>
        <w:t xml:space="preserve"> of Working Group 3 to the second assessment report of the Intergovernmental Panel on Climate Change, Edited by Bruce, et al., Cambridge University Press, 1996.</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Urban Air Quality Management Strategy in Asia: Guidebook</w:t>
      </w:r>
      <w:r w:rsidRPr="00276DE7">
        <w:rPr>
          <w:rFonts w:ascii="Arial" w:eastAsia="Times New Roman" w:hAnsi="Arial" w:cs="Arial"/>
          <w:color w:val="000000"/>
          <w:sz w:val="20"/>
          <w:szCs w:val="20"/>
        </w:rPr>
        <w:t>. Edited by</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proofErr w:type="spellStart"/>
      <w:r w:rsidRPr="00276DE7">
        <w:rPr>
          <w:rFonts w:ascii="Arial" w:eastAsia="Times New Roman" w:hAnsi="Arial" w:cs="Arial"/>
          <w:color w:val="000000"/>
          <w:sz w:val="20"/>
          <w:szCs w:val="20"/>
        </w:rPr>
        <w:t>Jitendra</w:t>
      </w:r>
      <w:proofErr w:type="spellEnd"/>
      <w:r w:rsidRPr="00276DE7">
        <w:rPr>
          <w:rFonts w:ascii="Arial" w:eastAsia="Times New Roman" w:hAnsi="Arial" w:cs="Arial"/>
          <w:color w:val="000000"/>
          <w:sz w:val="20"/>
          <w:szCs w:val="20"/>
        </w:rPr>
        <w:t xml:space="preserve"> Shah, </w:t>
      </w:r>
      <w:proofErr w:type="spellStart"/>
      <w:r w:rsidRPr="00276DE7">
        <w:rPr>
          <w:rFonts w:ascii="Arial" w:eastAsia="Times New Roman" w:hAnsi="Arial" w:cs="Arial"/>
          <w:color w:val="000000"/>
          <w:sz w:val="20"/>
          <w:szCs w:val="20"/>
        </w:rPr>
        <w:t>Tanvi</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Nagpal</w:t>
      </w:r>
      <w:proofErr w:type="spellEnd"/>
      <w:r w:rsidRPr="00276DE7">
        <w:rPr>
          <w:rFonts w:ascii="Arial" w:eastAsia="Times New Roman" w:hAnsi="Arial" w:cs="Arial"/>
          <w:color w:val="000000"/>
          <w:sz w:val="20"/>
          <w:szCs w:val="20"/>
        </w:rPr>
        <w:t>, and Carter J. Brandon. 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Urban Air Quality Management Strategy in Asia: Kathmandu Valley Report.</w:t>
      </w:r>
      <w:r w:rsidRPr="00276DE7">
        <w:rPr>
          <w:rFonts w:ascii="Arial" w:eastAsia="Times New Roman" w:hAnsi="Arial" w:cs="Arial"/>
          <w:color w:val="000000"/>
          <w:sz w:val="20"/>
          <w:szCs w:val="20"/>
        </w:rPr>
        <w:t xml:space="preserve"> Edited by </w:t>
      </w:r>
      <w:proofErr w:type="spellStart"/>
      <w:r w:rsidRPr="00276DE7">
        <w:rPr>
          <w:rFonts w:ascii="Arial" w:eastAsia="Times New Roman" w:hAnsi="Arial" w:cs="Arial"/>
          <w:color w:val="000000"/>
          <w:sz w:val="20"/>
          <w:szCs w:val="20"/>
        </w:rPr>
        <w:t>Jitendra</w:t>
      </w:r>
      <w:proofErr w:type="spellEnd"/>
      <w:r w:rsidRPr="00276DE7">
        <w:rPr>
          <w:rFonts w:ascii="Arial" w:eastAsia="Times New Roman" w:hAnsi="Arial" w:cs="Arial"/>
          <w:color w:val="000000"/>
          <w:sz w:val="20"/>
          <w:szCs w:val="20"/>
        </w:rPr>
        <w:t xml:space="preserve"> Shah and </w:t>
      </w:r>
      <w:proofErr w:type="spellStart"/>
      <w:r w:rsidRPr="00276DE7">
        <w:rPr>
          <w:rFonts w:ascii="Arial" w:eastAsia="Times New Roman" w:hAnsi="Arial" w:cs="Arial"/>
          <w:color w:val="000000"/>
          <w:sz w:val="20"/>
          <w:szCs w:val="20"/>
        </w:rPr>
        <w:t>Tanvi</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Nagpal</w:t>
      </w:r>
      <w:proofErr w:type="spellEnd"/>
      <w:r w:rsidRPr="00276DE7">
        <w:rPr>
          <w:rFonts w:ascii="Arial" w:eastAsia="Times New Roman" w:hAnsi="Arial" w:cs="Arial"/>
          <w:color w:val="000000"/>
          <w:sz w:val="20"/>
          <w:szCs w:val="20"/>
        </w:rPr>
        <w:t>. 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Urban Air Quality Management Strategy in Asia: Greater Mumbai </w:t>
      </w:r>
      <w:proofErr w:type="gramStart"/>
      <w:r w:rsidRPr="00276DE7">
        <w:rPr>
          <w:rFonts w:ascii="Arial" w:eastAsia="Times New Roman" w:hAnsi="Arial" w:cs="Arial"/>
          <w:color w:val="000000"/>
          <w:sz w:val="20"/>
          <w:szCs w:val="20"/>
          <w:u w:val="single"/>
        </w:rPr>
        <w:t>Report .</w:t>
      </w:r>
      <w:r w:rsidRPr="00276DE7">
        <w:rPr>
          <w:rFonts w:ascii="Arial" w:eastAsia="Times New Roman" w:hAnsi="Arial" w:cs="Arial"/>
          <w:color w:val="000000"/>
          <w:sz w:val="20"/>
          <w:szCs w:val="20"/>
        </w:rPr>
        <w:t> </w:t>
      </w:r>
      <w:proofErr w:type="gramEnd"/>
      <w:r w:rsidRPr="00276DE7">
        <w:rPr>
          <w:rFonts w:ascii="Arial" w:eastAsia="Times New Roman" w:hAnsi="Arial" w:cs="Arial"/>
          <w:color w:val="000000"/>
          <w:sz w:val="20"/>
          <w:szCs w:val="20"/>
        </w:rPr>
        <w:t xml:space="preserve">Edited by </w:t>
      </w:r>
      <w:proofErr w:type="spellStart"/>
      <w:r w:rsidRPr="00276DE7">
        <w:rPr>
          <w:rFonts w:ascii="Arial" w:eastAsia="Times New Roman" w:hAnsi="Arial" w:cs="Arial"/>
          <w:color w:val="000000"/>
          <w:sz w:val="20"/>
          <w:szCs w:val="20"/>
        </w:rPr>
        <w:t>Jitendra</w:t>
      </w:r>
      <w:proofErr w:type="spellEnd"/>
      <w:r w:rsidRPr="00276DE7">
        <w:rPr>
          <w:rFonts w:ascii="Arial" w:eastAsia="Times New Roman" w:hAnsi="Arial" w:cs="Arial"/>
          <w:color w:val="000000"/>
          <w:sz w:val="20"/>
          <w:szCs w:val="20"/>
        </w:rPr>
        <w:t xml:space="preserve"> Shah and </w:t>
      </w:r>
      <w:proofErr w:type="spellStart"/>
      <w:r w:rsidRPr="00276DE7">
        <w:rPr>
          <w:rFonts w:ascii="Arial" w:eastAsia="Times New Roman" w:hAnsi="Arial" w:cs="Arial"/>
          <w:color w:val="000000"/>
          <w:sz w:val="20"/>
          <w:szCs w:val="20"/>
        </w:rPr>
        <w:t>Tanvi</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Nagpal</w:t>
      </w:r>
      <w:proofErr w:type="spellEnd"/>
      <w:r w:rsidRPr="00276DE7">
        <w:rPr>
          <w:rFonts w:ascii="Arial" w:eastAsia="Times New Roman" w:hAnsi="Arial" w:cs="Arial"/>
          <w:color w:val="000000"/>
          <w:sz w:val="20"/>
          <w:szCs w:val="20"/>
        </w:rPr>
        <w:t>. Washington, D.C.: The International Bank for Reconstruction and Development/</w:t>
      </w:r>
      <w:proofErr w:type="gramStart"/>
      <w:r w:rsidRPr="00276DE7">
        <w:rPr>
          <w:rFonts w:ascii="Arial" w:eastAsia="Times New Roman" w:hAnsi="Arial" w:cs="Arial"/>
          <w:color w:val="000000"/>
          <w:sz w:val="20"/>
          <w:szCs w:val="20"/>
        </w:rPr>
        <w:t>The</w:t>
      </w:r>
      <w:proofErr w:type="gramEnd"/>
      <w:r w:rsidRPr="00276DE7">
        <w:rPr>
          <w:rFonts w:ascii="Arial" w:eastAsia="Times New Roman" w:hAnsi="Arial" w:cs="Arial"/>
          <w:color w:val="000000"/>
          <w:sz w:val="20"/>
          <w:szCs w:val="20"/>
        </w:rPr>
        <w:t xml:space="preserve"> World Bank,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 xml:space="preserve">A </w:t>
      </w:r>
      <w:proofErr w:type="spellStart"/>
      <w:r w:rsidRPr="00276DE7">
        <w:rPr>
          <w:rFonts w:ascii="Arial" w:eastAsia="Times New Roman" w:hAnsi="Arial" w:cs="Arial"/>
          <w:color w:val="000000"/>
          <w:sz w:val="20"/>
          <w:szCs w:val="20"/>
          <w:u w:val="single"/>
        </w:rPr>
        <w:t>Planner</w:t>
      </w:r>
      <w:r w:rsidRPr="00276DE7">
        <w:rPr>
          <w:rFonts w:ascii="Tahoma" w:eastAsia="Times New Roman" w:hAnsi="Tahoma" w:cs="Tahoma"/>
          <w:color w:val="000000"/>
          <w:sz w:val="20"/>
          <w:szCs w:val="20"/>
          <w:u w:val="single"/>
        </w:rPr>
        <w:t>�</w:t>
      </w:r>
      <w:r w:rsidRPr="00276DE7">
        <w:rPr>
          <w:rFonts w:ascii="Arial" w:eastAsia="Times New Roman" w:hAnsi="Arial" w:cs="Arial"/>
          <w:color w:val="000000"/>
          <w:sz w:val="20"/>
          <w:szCs w:val="20"/>
          <w:u w:val="single"/>
        </w:rPr>
        <w:t>s</w:t>
      </w:r>
      <w:proofErr w:type="spellEnd"/>
      <w:r w:rsidRPr="00276DE7">
        <w:rPr>
          <w:rFonts w:ascii="Arial" w:eastAsia="Times New Roman" w:hAnsi="Arial" w:cs="Arial"/>
          <w:color w:val="000000"/>
          <w:sz w:val="20"/>
          <w:szCs w:val="20"/>
          <w:u w:val="single"/>
        </w:rPr>
        <w:t xml:space="preserve"> Guide for Selecting Clean-Coal Technologies for Power Plants., </w:t>
      </w:r>
      <w:proofErr w:type="spellStart"/>
      <w:r w:rsidRPr="00276DE7">
        <w:rPr>
          <w:rFonts w:ascii="Arial" w:eastAsia="Times New Roman" w:hAnsi="Arial" w:cs="Arial"/>
          <w:color w:val="000000"/>
          <w:sz w:val="20"/>
          <w:szCs w:val="20"/>
        </w:rPr>
        <w:t>Okarsson</w:t>
      </w:r>
      <w:proofErr w:type="spellEnd"/>
      <w:r w:rsidRPr="00276DE7">
        <w:rPr>
          <w:rFonts w:ascii="Arial" w:eastAsia="Times New Roman" w:hAnsi="Arial" w:cs="Arial"/>
          <w:color w:val="000000"/>
          <w:sz w:val="20"/>
          <w:szCs w:val="20"/>
        </w:rPr>
        <w:t xml:space="preserve">, Karin, Anders Berglund, Rolf </w:t>
      </w:r>
      <w:proofErr w:type="spellStart"/>
      <w:r w:rsidRPr="00276DE7">
        <w:rPr>
          <w:rFonts w:ascii="Arial" w:eastAsia="Times New Roman" w:hAnsi="Arial" w:cs="Arial"/>
          <w:color w:val="000000"/>
          <w:sz w:val="20"/>
          <w:szCs w:val="20"/>
        </w:rPr>
        <w:t>Deling</w:t>
      </w:r>
      <w:proofErr w:type="spellEnd"/>
      <w:r w:rsidRPr="00276DE7">
        <w:rPr>
          <w:rFonts w:ascii="Arial" w:eastAsia="Times New Roman" w:hAnsi="Arial" w:cs="Arial"/>
          <w:color w:val="000000"/>
          <w:sz w:val="20"/>
          <w:szCs w:val="20"/>
        </w:rPr>
        <w:t xml:space="preserve">, Ulrika </w:t>
      </w:r>
      <w:proofErr w:type="spellStart"/>
      <w:r w:rsidRPr="00276DE7">
        <w:rPr>
          <w:rFonts w:ascii="Arial" w:eastAsia="Times New Roman" w:hAnsi="Arial" w:cs="Arial"/>
          <w:color w:val="000000"/>
          <w:sz w:val="20"/>
          <w:szCs w:val="20"/>
        </w:rPr>
        <w:t>Snellman</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Olle</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Stenbäck</w:t>
      </w:r>
      <w:proofErr w:type="spellEnd"/>
      <w:r w:rsidRPr="00276DE7">
        <w:rPr>
          <w:rFonts w:ascii="Arial" w:eastAsia="Times New Roman" w:hAnsi="Arial" w:cs="Arial"/>
          <w:color w:val="000000"/>
          <w:sz w:val="20"/>
          <w:szCs w:val="20"/>
        </w:rPr>
        <w:t>, and Jack J. Fritz, The International Bank for Reconstruction and Development/The World Bank, Washington D.C.,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Clean Coal Technologies for Developing Countries. , </w:t>
      </w:r>
      <w:proofErr w:type="spellStart"/>
      <w:r w:rsidRPr="00276DE7">
        <w:rPr>
          <w:rFonts w:ascii="Arial" w:eastAsia="Times New Roman" w:hAnsi="Arial" w:cs="Arial"/>
          <w:color w:val="000000"/>
          <w:sz w:val="20"/>
          <w:szCs w:val="20"/>
        </w:rPr>
        <w:t>Tavoulareas</w:t>
      </w:r>
      <w:proofErr w:type="spellEnd"/>
      <w:r w:rsidRPr="00276DE7">
        <w:rPr>
          <w:rFonts w:ascii="Arial" w:eastAsia="Times New Roman" w:hAnsi="Arial" w:cs="Arial"/>
          <w:color w:val="000000"/>
          <w:sz w:val="20"/>
          <w:szCs w:val="20"/>
        </w:rPr>
        <w:t xml:space="preserve">, E. </w:t>
      </w:r>
      <w:proofErr w:type="spellStart"/>
      <w:r w:rsidRPr="00276DE7">
        <w:rPr>
          <w:rFonts w:ascii="Arial" w:eastAsia="Times New Roman" w:hAnsi="Arial" w:cs="Arial"/>
          <w:color w:val="000000"/>
          <w:sz w:val="20"/>
          <w:szCs w:val="20"/>
        </w:rPr>
        <w:t>Stratos</w:t>
      </w:r>
      <w:proofErr w:type="spellEnd"/>
      <w:r w:rsidRPr="00276DE7">
        <w:rPr>
          <w:rFonts w:ascii="Arial" w:eastAsia="Times New Roman" w:hAnsi="Arial" w:cs="Arial"/>
          <w:color w:val="000000"/>
          <w:sz w:val="20"/>
          <w:szCs w:val="20"/>
        </w:rPr>
        <w:t xml:space="preserve">, and Jean-Pierre </w:t>
      </w:r>
      <w:proofErr w:type="spellStart"/>
      <w:r w:rsidRPr="00276DE7">
        <w:rPr>
          <w:rFonts w:ascii="Arial" w:eastAsia="Times New Roman" w:hAnsi="Arial" w:cs="Arial"/>
          <w:color w:val="000000"/>
          <w:sz w:val="20"/>
          <w:szCs w:val="20"/>
        </w:rPr>
        <w:t>Charpentier</w:t>
      </w:r>
      <w:proofErr w:type="spellEnd"/>
      <w:r w:rsidRPr="00276DE7">
        <w:rPr>
          <w:rFonts w:ascii="Arial" w:eastAsia="Times New Roman" w:hAnsi="Arial" w:cs="Arial"/>
          <w:color w:val="000000"/>
          <w:sz w:val="20"/>
          <w:szCs w:val="20"/>
        </w:rPr>
        <w:t>, The International Bank for Reconstruction and Development/The World Bank, Washington, D.C.,1995.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t>Energy Demand in Five Major Asian Developing Countries, </w:t>
      </w:r>
      <w:r w:rsidRPr="00276DE7">
        <w:rPr>
          <w:rFonts w:ascii="Arial" w:eastAsia="Times New Roman" w:hAnsi="Arial" w:cs="Arial"/>
          <w:color w:val="000000"/>
          <w:sz w:val="20"/>
          <w:szCs w:val="20"/>
        </w:rPr>
        <w:t xml:space="preserve">Ishiguro, </w:t>
      </w:r>
      <w:proofErr w:type="spellStart"/>
      <w:r w:rsidRPr="00276DE7">
        <w:rPr>
          <w:rFonts w:ascii="Arial" w:eastAsia="Times New Roman" w:hAnsi="Arial" w:cs="Arial"/>
          <w:color w:val="000000"/>
          <w:sz w:val="20"/>
          <w:szCs w:val="20"/>
        </w:rPr>
        <w:t>Masayasu</w:t>
      </w:r>
      <w:proofErr w:type="spellEnd"/>
      <w:r w:rsidRPr="00276DE7">
        <w:rPr>
          <w:rFonts w:ascii="Arial" w:eastAsia="Times New Roman" w:hAnsi="Arial" w:cs="Arial"/>
          <w:color w:val="000000"/>
          <w:sz w:val="20"/>
          <w:szCs w:val="20"/>
        </w:rPr>
        <w:t>, and Takamasa Akiyama, The International Bank for Reconstruction and Development/The World Bank, Washington, D.C.,1995.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0"/>
          <w:szCs w:val="20"/>
          <w:u w:val="single"/>
        </w:rPr>
        <w:lastRenderedPageBreak/>
        <w:t>Applying Market-Based Instruments to Environmental Policies in China and OECD Countries</w:t>
      </w:r>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Organisation</w:t>
      </w:r>
      <w:proofErr w:type="spellEnd"/>
      <w:r w:rsidRPr="00276DE7">
        <w:rPr>
          <w:rFonts w:ascii="Arial" w:eastAsia="Times New Roman" w:hAnsi="Arial" w:cs="Arial"/>
          <w:color w:val="000000"/>
          <w:sz w:val="20"/>
          <w:szCs w:val="20"/>
        </w:rPr>
        <w:t xml:space="preserve"> for Economic Co-Operation and Development, Paris: OECD, 1997.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b/>
          <w:bCs/>
          <w:color w:val="000000"/>
          <w:sz w:val="27"/>
          <w:szCs w:val="27"/>
        </w:rPr>
      </w:pPr>
      <w:r w:rsidRPr="00276DE7">
        <w:rPr>
          <w:rFonts w:ascii="Arial" w:eastAsia="Times New Roman" w:hAnsi="Arial" w:cs="Arial"/>
          <w:b/>
          <w:bCs/>
          <w:color w:val="000000"/>
          <w:sz w:val="20"/>
          <w:szCs w:val="20"/>
        </w:rPr>
        <w:t>Documents:</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 xml:space="preserve">Streets, David, Gregory Carmichael, Markus </w:t>
      </w:r>
      <w:proofErr w:type="spellStart"/>
      <w:r w:rsidRPr="00276DE7">
        <w:rPr>
          <w:rFonts w:ascii="Arial" w:eastAsia="Times New Roman" w:hAnsi="Arial" w:cs="Arial"/>
          <w:color w:val="000000"/>
          <w:sz w:val="20"/>
          <w:szCs w:val="20"/>
        </w:rPr>
        <w:t>Amann</w:t>
      </w:r>
      <w:proofErr w:type="spellEnd"/>
      <w:r w:rsidRPr="00276DE7">
        <w:rPr>
          <w:rFonts w:ascii="Arial" w:eastAsia="Times New Roman" w:hAnsi="Arial" w:cs="Arial"/>
          <w:color w:val="000000"/>
          <w:sz w:val="20"/>
          <w:szCs w:val="20"/>
        </w:rPr>
        <w:t>, and Richard L. Arndt. "Energy Consumption and Acid Deposition in Northeast Asia". </w:t>
      </w:r>
      <w:proofErr w:type="spellStart"/>
      <w:r w:rsidRPr="00276DE7">
        <w:rPr>
          <w:rFonts w:ascii="Arial" w:eastAsia="Times New Roman" w:hAnsi="Arial" w:cs="Arial"/>
          <w:color w:val="000000"/>
          <w:sz w:val="20"/>
          <w:szCs w:val="20"/>
          <w:u w:val="single"/>
        </w:rPr>
        <w:t>Ambio</w:t>
      </w:r>
      <w:proofErr w:type="spellEnd"/>
      <w:r w:rsidRPr="00276DE7">
        <w:rPr>
          <w:rFonts w:ascii="Arial" w:eastAsia="Times New Roman" w:hAnsi="Arial" w:cs="Arial"/>
          <w:color w:val="000000"/>
          <w:sz w:val="20"/>
          <w:szCs w:val="20"/>
          <w:u w:val="single"/>
        </w:rPr>
        <w:t>.</w:t>
      </w:r>
      <w:r w:rsidRPr="00276DE7">
        <w:rPr>
          <w:rFonts w:ascii="Arial" w:eastAsia="Times New Roman" w:hAnsi="Arial" w:cs="Arial"/>
          <w:color w:val="000000"/>
          <w:sz w:val="20"/>
          <w:szCs w:val="20"/>
        </w:rPr>
        <w:t> Vol. 28 no. 2. (1999): pp. 134-143.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 xml:space="preserve">Streets, D.G., and S.T. </w:t>
      </w:r>
      <w:proofErr w:type="spellStart"/>
      <w:r w:rsidRPr="00276DE7">
        <w:rPr>
          <w:rFonts w:ascii="Arial" w:eastAsia="Times New Roman" w:hAnsi="Arial" w:cs="Arial"/>
          <w:color w:val="000000"/>
          <w:sz w:val="20"/>
          <w:szCs w:val="20"/>
        </w:rPr>
        <w:t>Waldhoff</w:t>
      </w:r>
      <w:proofErr w:type="spellEnd"/>
      <w:r w:rsidRPr="00276DE7">
        <w:rPr>
          <w:rFonts w:ascii="Arial" w:eastAsia="Times New Roman" w:hAnsi="Arial" w:cs="Arial"/>
          <w:color w:val="000000"/>
          <w:sz w:val="20"/>
          <w:szCs w:val="20"/>
        </w:rPr>
        <w:t xml:space="preserve">. "Present and Future Emissions of Air Pollution in China: </w:t>
      </w:r>
      <w:proofErr w:type="gramStart"/>
      <w:r w:rsidRPr="00276DE7">
        <w:rPr>
          <w:rFonts w:ascii="Arial" w:eastAsia="Times New Roman" w:hAnsi="Arial" w:cs="Arial"/>
          <w:color w:val="000000"/>
          <w:sz w:val="20"/>
          <w:szCs w:val="20"/>
        </w:rPr>
        <w:t>SO2 ,</w:t>
      </w:r>
      <w:proofErr w:type="gram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NOc</w:t>
      </w:r>
      <w:proofErr w:type="spellEnd"/>
      <w:r w:rsidRPr="00276DE7">
        <w:rPr>
          <w:rFonts w:ascii="Arial" w:eastAsia="Times New Roman" w:hAnsi="Arial" w:cs="Arial"/>
          <w:color w:val="000000"/>
          <w:sz w:val="20"/>
          <w:szCs w:val="20"/>
        </w:rPr>
        <w:t xml:space="preserve"> , and CO". </w:t>
      </w:r>
      <w:r w:rsidRPr="00276DE7">
        <w:rPr>
          <w:rFonts w:ascii="Arial" w:eastAsia="Times New Roman" w:hAnsi="Arial" w:cs="Arial"/>
          <w:color w:val="000000"/>
          <w:sz w:val="20"/>
          <w:szCs w:val="20"/>
          <w:u w:val="single"/>
        </w:rPr>
        <w:t>Atmospheric Environment.</w:t>
      </w:r>
      <w:r w:rsidRPr="00276DE7">
        <w:rPr>
          <w:rFonts w:ascii="Arial" w:eastAsia="Times New Roman" w:hAnsi="Arial" w:cs="Arial"/>
          <w:color w:val="000000"/>
          <w:sz w:val="20"/>
          <w:szCs w:val="20"/>
        </w:rPr>
        <w:t> Vol. 34 (2000): pp. 363-374.</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 xml:space="preserve">Sweet, William, and Elizabeth </w:t>
      </w:r>
      <w:proofErr w:type="spellStart"/>
      <w:r w:rsidRPr="00276DE7">
        <w:rPr>
          <w:rFonts w:ascii="Arial" w:eastAsia="Times New Roman" w:hAnsi="Arial" w:cs="Arial"/>
          <w:color w:val="000000"/>
          <w:sz w:val="20"/>
          <w:szCs w:val="20"/>
        </w:rPr>
        <w:t>Bretz</w:t>
      </w:r>
      <w:proofErr w:type="spellEnd"/>
      <w:r w:rsidRPr="00276DE7">
        <w:rPr>
          <w:rFonts w:ascii="Arial" w:eastAsia="Times New Roman" w:hAnsi="Arial" w:cs="Arial"/>
          <w:color w:val="000000"/>
          <w:sz w:val="20"/>
          <w:szCs w:val="20"/>
        </w:rPr>
        <w:t xml:space="preserve">. </w:t>
      </w:r>
      <w:proofErr w:type="gramStart"/>
      <w:r w:rsidRPr="00276DE7">
        <w:rPr>
          <w:rFonts w:ascii="Arial" w:eastAsia="Times New Roman" w:hAnsi="Arial" w:cs="Arial"/>
          <w:color w:val="000000"/>
          <w:sz w:val="20"/>
          <w:szCs w:val="20"/>
        </w:rPr>
        <w:t>" Addressing</w:t>
      </w:r>
      <w:proofErr w:type="gramEnd"/>
      <w:r w:rsidRPr="00276DE7">
        <w:rPr>
          <w:rFonts w:ascii="Arial" w:eastAsia="Times New Roman" w:hAnsi="Arial" w:cs="Arial"/>
          <w:color w:val="000000"/>
          <w:sz w:val="20"/>
          <w:szCs w:val="20"/>
        </w:rPr>
        <w:t xml:space="preserve"> the Coal Conundrum". </w:t>
      </w:r>
      <w:r w:rsidRPr="00276DE7">
        <w:rPr>
          <w:rFonts w:ascii="Arial" w:eastAsia="Times New Roman" w:hAnsi="Arial" w:cs="Arial"/>
          <w:color w:val="000000"/>
          <w:sz w:val="20"/>
          <w:szCs w:val="20"/>
          <w:u w:val="single"/>
        </w:rPr>
        <w:t>IEEE Spectrum</w:t>
      </w:r>
      <w:r w:rsidRPr="00276DE7">
        <w:rPr>
          <w:rFonts w:ascii="Arial" w:eastAsia="Times New Roman" w:hAnsi="Arial" w:cs="Arial"/>
          <w:color w:val="000000"/>
          <w:sz w:val="20"/>
          <w:szCs w:val="20"/>
        </w:rPr>
        <w:t>, 36 no. 12. (1999): pp.40-41.</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 xml:space="preserve">Sweet, William, and Elizabeth </w:t>
      </w:r>
      <w:proofErr w:type="spellStart"/>
      <w:r w:rsidRPr="00276DE7">
        <w:rPr>
          <w:rFonts w:ascii="Arial" w:eastAsia="Times New Roman" w:hAnsi="Arial" w:cs="Arial"/>
          <w:color w:val="000000"/>
          <w:sz w:val="20"/>
          <w:szCs w:val="20"/>
        </w:rPr>
        <w:t>Bretz</w:t>
      </w:r>
      <w:proofErr w:type="spellEnd"/>
      <w:r w:rsidRPr="00276DE7">
        <w:rPr>
          <w:rFonts w:ascii="Arial" w:eastAsia="Times New Roman" w:hAnsi="Arial" w:cs="Arial"/>
          <w:color w:val="000000"/>
          <w:sz w:val="20"/>
          <w:szCs w:val="20"/>
        </w:rPr>
        <w:t>. "Site Visits Illustrate Advanced Grid Design". </w:t>
      </w:r>
      <w:r w:rsidRPr="00276DE7">
        <w:rPr>
          <w:rFonts w:ascii="Arial" w:eastAsia="Times New Roman" w:hAnsi="Arial" w:cs="Arial"/>
          <w:color w:val="000000"/>
          <w:sz w:val="20"/>
          <w:szCs w:val="20"/>
          <w:u w:val="single"/>
        </w:rPr>
        <w:t>IEEE Spectrum</w:t>
      </w:r>
      <w:r w:rsidRPr="00276DE7">
        <w:rPr>
          <w:rFonts w:ascii="Arial" w:eastAsia="Times New Roman" w:hAnsi="Arial" w:cs="Arial"/>
          <w:color w:val="000000"/>
          <w:sz w:val="20"/>
          <w:szCs w:val="20"/>
        </w:rPr>
        <w:t>, 36 no. 12. (1999): pp. 64-68.</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proofErr w:type="spellStart"/>
      <w:r w:rsidRPr="00276DE7">
        <w:rPr>
          <w:rFonts w:ascii="Arial" w:eastAsia="Times New Roman" w:hAnsi="Arial" w:cs="Arial"/>
          <w:color w:val="000000"/>
          <w:sz w:val="20"/>
          <w:szCs w:val="20"/>
        </w:rPr>
        <w:t>Sathaye</w:t>
      </w:r>
      <w:proofErr w:type="spellEnd"/>
      <w:r w:rsidRPr="00276DE7">
        <w:rPr>
          <w:rFonts w:ascii="Arial" w:eastAsia="Times New Roman" w:hAnsi="Arial" w:cs="Arial"/>
          <w:color w:val="000000"/>
          <w:sz w:val="20"/>
          <w:szCs w:val="20"/>
        </w:rPr>
        <w:t xml:space="preserve">, Jayant, and N.H. </w:t>
      </w:r>
      <w:proofErr w:type="spellStart"/>
      <w:r w:rsidRPr="00276DE7">
        <w:rPr>
          <w:rFonts w:ascii="Arial" w:eastAsia="Times New Roman" w:hAnsi="Arial" w:cs="Arial"/>
          <w:color w:val="000000"/>
          <w:sz w:val="20"/>
          <w:szCs w:val="20"/>
        </w:rPr>
        <w:t>Ravindrantah</w:t>
      </w:r>
      <w:proofErr w:type="spellEnd"/>
      <w:r w:rsidRPr="00276DE7">
        <w:rPr>
          <w:rFonts w:ascii="Arial" w:eastAsia="Times New Roman" w:hAnsi="Arial" w:cs="Arial"/>
          <w:color w:val="000000"/>
          <w:sz w:val="20"/>
          <w:szCs w:val="20"/>
        </w:rPr>
        <w:t>. "Climate Change Mitigation in the Energy and Forestry Sectors of Developing Countries". </w:t>
      </w:r>
      <w:r w:rsidRPr="00276DE7">
        <w:rPr>
          <w:rFonts w:ascii="Arial" w:eastAsia="Times New Roman" w:hAnsi="Arial" w:cs="Arial"/>
          <w:color w:val="000000"/>
          <w:sz w:val="20"/>
          <w:szCs w:val="20"/>
          <w:u w:val="single"/>
        </w:rPr>
        <w:t>Annual Reviews of Energy and the Environment.</w:t>
      </w:r>
      <w:r w:rsidRPr="00276DE7">
        <w:rPr>
          <w:rFonts w:ascii="Arial" w:eastAsia="Times New Roman" w:hAnsi="Arial" w:cs="Arial"/>
          <w:color w:val="000000"/>
          <w:sz w:val="20"/>
          <w:szCs w:val="20"/>
        </w:rPr>
        <w:t> Vol. 23. (1998): pp. 387-437.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 xml:space="preserve">Brown, Marilyn A., Mark D. Levine, Joseph P. </w:t>
      </w:r>
      <w:proofErr w:type="spellStart"/>
      <w:r w:rsidRPr="00276DE7">
        <w:rPr>
          <w:rFonts w:ascii="Arial" w:eastAsia="Times New Roman" w:hAnsi="Arial" w:cs="Arial"/>
          <w:color w:val="000000"/>
          <w:sz w:val="20"/>
          <w:szCs w:val="20"/>
        </w:rPr>
        <w:t>Romm</w:t>
      </w:r>
      <w:proofErr w:type="spellEnd"/>
      <w:r w:rsidRPr="00276DE7">
        <w:rPr>
          <w:rFonts w:ascii="Arial" w:eastAsia="Times New Roman" w:hAnsi="Arial" w:cs="Arial"/>
          <w:color w:val="000000"/>
          <w:sz w:val="20"/>
          <w:szCs w:val="20"/>
        </w:rPr>
        <w:t xml:space="preserve">, Arthur H. Rosenfeld, and Jonathan G. </w:t>
      </w:r>
      <w:proofErr w:type="spellStart"/>
      <w:r w:rsidRPr="00276DE7">
        <w:rPr>
          <w:rFonts w:ascii="Arial" w:eastAsia="Times New Roman" w:hAnsi="Arial" w:cs="Arial"/>
          <w:color w:val="000000"/>
          <w:sz w:val="20"/>
          <w:szCs w:val="20"/>
        </w:rPr>
        <w:t>Koomey</w:t>
      </w:r>
      <w:proofErr w:type="spellEnd"/>
      <w:r w:rsidRPr="00276DE7">
        <w:rPr>
          <w:rFonts w:ascii="Arial" w:eastAsia="Times New Roman" w:hAnsi="Arial" w:cs="Arial"/>
          <w:color w:val="000000"/>
          <w:sz w:val="20"/>
          <w:szCs w:val="20"/>
        </w:rPr>
        <w:t>. "Engineering-Economic Studies of Energy Technologies to Reduce Greenhouse Gas Emissions: Opportunities and Challenges". </w:t>
      </w:r>
      <w:r w:rsidRPr="00276DE7">
        <w:rPr>
          <w:rFonts w:ascii="Arial" w:eastAsia="Times New Roman" w:hAnsi="Arial" w:cs="Arial"/>
          <w:color w:val="000000"/>
          <w:sz w:val="20"/>
          <w:szCs w:val="20"/>
          <w:u w:val="single"/>
        </w:rPr>
        <w:t>Annual Reviews Energy and the Environment.</w:t>
      </w:r>
      <w:r w:rsidRPr="00276DE7">
        <w:rPr>
          <w:rFonts w:ascii="Arial" w:eastAsia="Times New Roman" w:hAnsi="Arial" w:cs="Arial"/>
          <w:color w:val="000000"/>
          <w:sz w:val="20"/>
          <w:szCs w:val="20"/>
        </w:rPr>
        <w:t> Vol. 23. (1998): pp. 287-385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proofErr w:type="spellStart"/>
      <w:r w:rsidRPr="00276DE7">
        <w:rPr>
          <w:rFonts w:ascii="Arial" w:eastAsia="Times New Roman" w:hAnsi="Arial" w:cs="Arial"/>
          <w:color w:val="000000"/>
          <w:sz w:val="20"/>
          <w:szCs w:val="20"/>
        </w:rPr>
        <w:t>Martinot</w:t>
      </w:r>
      <w:proofErr w:type="spellEnd"/>
      <w:r w:rsidRPr="00276DE7">
        <w:rPr>
          <w:rFonts w:ascii="Arial" w:eastAsia="Times New Roman" w:hAnsi="Arial" w:cs="Arial"/>
          <w:color w:val="000000"/>
          <w:sz w:val="20"/>
          <w:szCs w:val="20"/>
        </w:rPr>
        <w:t xml:space="preserve">, Eric, Jonathan E. </w:t>
      </w:r>
      <w:proofErr w:type="spellStart"/>
      <w:r w:rsidRPr="00276DE7">
        <w:rPr>
          <w:rFonts w:ascii="Arial" w:eastAsia="Times New Roman" w:hAnsi="Arial" w:cs="Arial"/>
          <w:color w:val="000000"/>
          <w:sz w:val="20"/>
          <w:szCs w:val="20"/>
        </w:rPr>
        <w:t>Stinton</w:t>
      </w:r>
      <w:proofErr w:type="spellEnd"/>
      <w:r w:rsidRPr="00276DE7">
        <w:rPr>
          <w:rFonts w:ascii="Arial" w:eastAsia="Times New Roman" w:hAnsi="Arial" w:cs="Arial"/>
          <w:color w:val="000000"/>
          <w:sz w:val="20"/>
          <w:szCs w:val="20"/>
        </w:rPr>
        <w:t xml:space="preserve">, and Brent M. Haddad. </w:t>
      </w:r>
      <w:proofErr w:type="gramStart"/>
      <w:r w:rsidRPr="00276DE7">
        <w:rPr>
          <w:rFonts w:ascii="Arial" w:eastAsia="Times New Roman" w:hAnsi="Arial" w:cs="Arial"/>
          <w:color w:val="000000"/>
          <w:sz w:val="20"/>
          <w:szCs w:val="20"/>
        </w:rPr>
        <w:t>" International</w:t>
      </w:r>
      <w:proofErr w:type="gramEnd"/>
      <w:r w:rsidRPr="00276DE7">
        <w:rPr>
          <w:rFonts w:ascii="Arial" w:eastAsia="Times New Roman" w:hAnsi="Arial" w:cs="Arial"/>
          <w:color w:val="000000"/>
          <w:sz w:val="20"/>
          <w:szCs w:val="20"/>
        </w:rPr>
        <w:t xml:space="preserve"> Technology Transfer for Climate Change </w:t>
      </w:r>
      <w:proofErr w:type="spellStart"/>
      <w:r w:rsidRPr="00276DE7">
        <w:rPr>
          <w:rFonts w:ascii="Arial" w:eastAsia="Times New Roman" w:hAnsi="Arial" w:cs="Arial"/>
          <w:color w:val="000000"/>
          <w:sz w:val="20"/>
          <w:szCs w:val="20"/>
        </w:rPr>
        <w:t>Mitigtion</w:t>
      </w:r>
      <w:proofErr w:type="spellEnd"/>
      <w:r w:rsidRPr="00276DE7">
        <w:rPr>
          <w:rFonts w:ascii="Arial" w:eastAsia="Times New Roman" w:hAnsi="Arial" w:cs="Arial"/>
          <w:color w:val="000000"/>
          <w:sz w:val="20"/>
          <w:szCs w:val="20"/>
        </w:rPr>
        <w:t xml:space="preserve"> and the Cases of Russia and China". </w:t>
      </w:r>
      <w:r w:rsidRPr="00276DE7">
        <w:rPr>
          <w:rFonts w:ascii="Arial" w:eastAsia="Times New Roman" w:hAnsi="Arial" w:cs="Arial"/>
          <w:color w:val="000000"/>
          <w:sz w:val="20"/>
          <w:szCs w:val="20"/>
          <w:u w:val="single"/>
        </w:rPr>
        <w:t>Annual Reviews Energy and the Environment.</w:t>
      </w:r>
      <w:r w:rsidRPr="00276DE7">
        <w:rPr>
          <w:rFonts w:ascii="Arial" w:eastAsia="Times New Roman" w:hAnsi="Arial" w:cs="Arial"/>
          <w:color w:val="000000"/>
          <w:sz w:val="20"/>
          <w:szCs w:val="20"/>
        </w:rPr>
        <w:t> Vol. 22. (1998): pp. 357-401.</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proofErr w:type="spellStart"/>
      <w:r w:rsidRPr="00276DE7">
        <w:rPr>
          <w:rFonts w:ascii="Arial" w:eastAsia="Times New Roman" w:hAnsi="Arial" w:cs="Arial"/>
          <w:color w:val="000000"/>
          <w:sz w:val="20"/>
          <w:szCs w:val="20"/>
        </w:rPr>
        <w:t>Dawel</w:t>
      </w:r>
      <w:proofErr w:type="spellEnd"/>
      <w:r w:rsidRPr="00276DE7">
        <w:rPr>
          <w:rFonts w:ascii="Arial" w:eastAsia="Times New Roman" w:hAnsi="Arial" w:cs="Arial"/>
          <w:color w:val="000000"/>
          <w:sz w:val="20"/>
          <w:szCs w:val="20"/>
        </w:rPr>
        <w:t xml:space="preserve">, Zhao, and Kong </w:t>
      </w:r>
      <w:proofErr w:type="spellStart"/>
      <w:r w:rsidRPr="00276DE7">
        <w:rPr>
          <w:rFonts w:ascii="Arial" w:eastAsia="Times New Roman" w:hAnsi="Arial" w:cs="Arial"/>
          <w:color w:val="000000"/>
          <w:sz w:val="20"/>
          <w:szCs w:val="20"/>
        </w:rPr>
        <w:t>Guohui</w:t>
      </w:r>
      <w:proofErr w:type="spellEnd"/>
      <w:r w:rsidRPr="00276DE7">
        <w:rPr>
          <w:rFonts w:ascii="Arial" w:eastAsia="Times New Roman" w:hAnsi="Arial" w:cs="Arial"/>
          <w:color w:val="000000"/>
          <w:sz w:val="20"/>
          <w:szCs w:val="20"/>
        </w:rPr>
        <w:t>. "Acidification in China: Assessment Based on Studies at Forested Sites from Chongqing to Guangzhou". </w:t>
      </w:r>
      <w:proofErr w:type="spellStart"/>
      <w:r w:rsidRPr="00276DE7">
        <w:rPr>
          <w:rFonts w:ascii="Arial" w:eastAsia="Times New Roman" w:hAnsi="Arial" w:cs="Arial"/>
          <w:color w:val="000000"/>
          <w:sz w:val="20"/>
          <w:szCs w:val="20"/>
          <w:u w:val="single"/>
        </w:rPr>
        <w:t>Ambio</w:t>
      </w:r>
      <w:proofErr w:type="spellEnd"/>
      <w:r w:rsidRPr="00276DE7">
        <w:rPr>
          <w:rFonts w:ascii="Arial" w:eastAsia="Times New Roman" w:hAnsi="Arial" w:cs="Arial"/>
          <w:color w:val="000000"/>
          <w:sz w:val="20"/>
          <w:szCs w:val="20"/>
          <w:u w:val="single"/>
        </w:rPr>
        <w:t>.</w:t>
      </w:r>
      <w:r w:rsidRPr="00276DE7">
        <w:rPr>
          <w:rFonts w:ascii="Arial" w:eastAsia="Times New Roman" w:hAnsi="Arial" w:cs="Arial"/>
          <w:color w:val="000000"/>
          <w:sz w:val="20"/>
          <w:szCs w:val="20"/>
        </w:rPr>
        <w:t> Vo. 28 no. 6. (1999): pp. 522-530.</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 xml:space="preserve">Wu, </w:t>
      </w:r>
      <w:proofErr w:type="spellStart"/>
      <w:r w:rsidRPr="00276DE7">
        <w:rPr>
          <w:rFonts w:ascii="Arial" w:eastAsia="Times New Roman" w:hAnsi="Arial" w:cs="Arial"/>
          <w:color w:val="000000"/>
          <w:sz w:val="20"/>
          <w:szCs w:val="20"/>
        </w:rPr>
        <w:t>Zongxin</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Jiankun</w:t>
      </w:r>
      <w:proofErr w:type="spellEnd"/>
      <w:r w:rsidRPr="00276DE7">
        <w:rPr>
          <w:rFonts w:ascii="Arial" w:eastAsia="Times New Roman" w:hAnsi="Arial" w:cs="Arial"/>
          <w:color w:val="000000"/>
          <w:sz w:val="20"/>
          <w:szCs w:val="20"/>
        </w:rPr>
        <w:t xml:space="preserve"> He, </w:t>
      </w:r>
      <w:proofErr w:type="spellStart"/>
      <w:r w:rsidRPr="00276DE7">
        <w:rPr>
          <w:rFonts w:ascii="Arial" w:eastAsia="Times New Roman" w:hAnsi="Arial" w:cs="Arial"/>
          <w:color w:val="000000"/>
          <w:sz w:val="20"/>
          <w:szCs w:val="20"/>
        </w:rPr>
        <w:t>Aling</w:t>
      </w:r>
      <w:proofErr w:type="spellEnd"/>
      <w:r w:rsidRPr="00276DE7">
        <w:rPr>
          <w:rFonts w:ascii="Arial" w:eastAsia="Times New Roman" w:hAnsi="Arial" w:cs="Arial"/>
          <w:color w:val="000000"/>
          <w:sz w:val="20"/>
          <w:szCs w:val="20"/>
        </w:rPr>
        <w:t xml:space="preserve"> Zhang, Qing Xu, </w:t>
      </w:r>
      <w:proofErr w:type="spellStart"/>
      <w:r w:rsidRPr="00276DE7">
        <w:rPr>
          <w:rFonts w:ascii="Arial" w:eastAsia="Times New Roman" w:hAnsi="Arial" w:cs="Arial"/>
          <w:color w:val="000000"/>
          <w:sz w:val="20"/>
          <w:szCs w:val="20"/>
        </w:rPr>
        <w:t>Shuyu</w:t>
      </w:r>
      <w:proofErr w:type="spellEnd"/>
      <w:r w:rsidRPr="00276DE7">
        <w:rPr>
          <w:rFonts w:ascii="Arial" w:eastAsia="Times New Roman" w:hAnsi="Arial" w:cs="Arial"/>
          <w:color w:val="000000"/>
          <w:sz w:val="20"/>
          <w:szCs w:val="20"/>
        </w:rPr>
        <w:t xml:space="preserve"> Zhang and Jayant </w:t>
      </w:r>
      <w:proofErr w:type="spellStart"/>
      <w:r w:rsidRPr="00276DE7">
        <w:rPr>
          <w:rFonts w:ascii="Arial" w:eastAsia="Times New Roman" w:hAnsi="Arial" w:cs="Arial"/>
          <w:color w:val="000000"/>
          <w:sz w:val="20"/>
          <w:szCs w:val="20"/>
        </w:rPr>
        <w:t>Sathaye</w:t>
      </w:r>
      <w:proofErr w:type="spellEnd"/>
      <w:r w:rsidRPr="00276DE7">
        <w:rPr>
          <w:rFonts w:ascii="Arial" w:eastAsia="Times New Roman" w:hAnsi="Arial" w:cs="Arial"/>
          <w:color w:val="000000"/>
          <w:sz w:val="20"/>
          <w:szCs w:val="20"/>
        </w:rPr>
        <w:t>.</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 xml:space="preserve">"A Macro-Assessment of Technology Options for CO2 Mitigation in </w:t>
      </w:r>
      <w:proofErr w:type="spellStart"/>
      <w:r w:rsidRPr="00276DE7">
        <w:rPr>
          <w:rFonts w:ascii="Arial" w:eastAsia="Times New Roman" w:hAnsi="Arial" w:cs="Arial"/>
          <w:color w:val="000000"/>
          <w:sz w:val="20"/>
          <w:szCs w:val="20"/>
        </w:rPr>
        <w:t>China</w:t>
      </w:r>
      <w:r w:rsidRPr="00276DE7">
        <w:rPr>
          <w:rFonts w:ascii="Tahoma" w:eastAsia="Times New Roman" w:hAnsi="Tahoma" w:cs="Tahoma"/>
          <w:color w:val="000000"/>
          <w:sz w:val="20"/>
          <w:szCs w:val="20"/>
        </w:rPr>
        <w:t>�</w:t>
      </w:r>
      <w:r w:rsidRPr="00276DE7">
        <w:rPr>
          <w:rFonts w:ascii="Arial" w:eastAsia="Times New Roman" w:hAnsi="Arial" w:cs="Arial"/>
          <w:color w:val="000000"/>
          <w:sz w:val="20"/>
          <w:szCs w:val="20"/>
        </w:rPr>
        <w:t>s</w:t>
      </w:r>
      <w:proofErr w:type="spellEnd"/>
      <w:r w:rsidRPr="00276DE7">
        <w:rPr>
          <w:rFonts w:ascii="Arial" w:eastAsia="Times New Roman" w:hAnsi="Arial" w:cs="Arial"/>
          <w:color w:val="000000"/>
          <w:sz w:val="20"/>
          <w:szCs w:val="20"/>
        </w:rPr>
        <w:t xml:space="preserve"> Energy System". </w:t>
      </w:r>
      <w:r w:rsidRPr="00276DE7">
        <w:rPr>
          <w:rFonts w:ascii="Arial" w:eastAsia="Times New Roman" w:hAnsi="Arial" w:cs="Arial"/>
          <w:color w:val="000000"/>
          <w:sz w:val="20"/>
          <w:szCs w:val="20"/>
          <w:u w:val="single"/>
        </w:rPr>
        <w:t>Energy Policy.</w:t>
      </w:r>
      <w:r w:rsidRPr="00276DE7">
        <w:rPr>
          <w:rFonts w:ascii="Arial" w:eastAsia="Times New Roman" w:hAnsi="Arial" w:cs="Arial"/>
          <w:color w:val="000000"/>
          <w:sz w:val="20"/>
          <w:szCs w:val="20"/>
        </w:rPr>
        <w:t> Vol. 22 no. 11. (1994): pp.907-913.</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proofErr w:type="spellStart"/>
      <w:r w:rsidRPr="00276DE7">
        <w:rPr>
          <w:rFonts w:ascii="Arial" w:eastAsia="Times New Roman" w:hAnsi="Arial" w:cs="Arial"/>
          <w:color w:val="000000"/>
          <w:sz w:val="20"/>
          <w:szCs w:val="20"/>
        </w:rPr>
        <w:t>Mongia</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Nandita</w:t>
      </w:r>
      <w:proofErr w:type="spellEnd"/>
      <w:r w:rsidRPr="00276DE7">
        <w:rPr>
          <w:rFonts w:ascii="Arial" w:eastAsia="Times New Roman" w:hAnsi="Arial" w:cs="Arial"/>
          <w:color w:val="000000"/>
          <w:sz w:val="20"/>
          <w:szCs w:val="20"/>
        </w:rPr>
        <w:t xml:space="preserve">, Jayant </w:t>
      </w:r>
      <w:proofErr w:type="spellStart"/>
      <w:r w:rsidRPr="00276DE7">
        <w:rPr>
          <w:rFonts w:ascii="Arial" w:eastAsia="Times New Roman" w:hAnsi="Arial" w:cs="Arial"/>
          <w:color w:val="000000"/>
          <w:sz w:val="20"/>
          <w:szCs w:val="20"/>
        </w:rPr>
        <w:t>Sathaye</w:t>
      </w:r>
      <w:proofErr w:type="spellEnd"/>
      <w:r w:rsidRPr="00276DE7">
        <w:rPr>
          <w:rFonts w:ascii="Arial" w:eastAsia="Times New Roman" w:hAnsi="Arial" w:cs="Arial"/>
          <w:color w:val="000000"/>
          <w:sz w:val="20"/>
          <w:szCs w:val="20"/>
        </w:rPr>
        <w:t xml:space="preserve">, and </w:t>
      </w:r>
      <w:proofErr w:type="spellStart"/>
      <w:r w:rsidRPr="00276DE7">
        <w:rPr>
          <w:rFonts w:ascii="Arial" w:eastAsia="Times New Roman" w:hAnsi="Arial" w:cs="Arial"/>
          <w:color w:val="000000"/>
          <w:sz w:val="20"/>
          <w:szCs w:val="20"/>
        </w:rPr>
        <w:t>Puran</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Mongia</w:t>
      </w:r>
      <w:proofErr w:type="spellEnd"/>
      <w:r w:rsidRPr="00276DE7">
        <w:rPr>
          <w:rFonts w:ascii="Arial" w:eastAsia="Times New Roman" w:hAnsi="Arial" w:cs="Arial"/>
          <w:color w:val="000000"/>
          <w:sz w:val="20"/>
          <w:szCs w:val="20"/>
        </w:rPr>
        <w:t>. "Energy Use and Carbon Implications in India". </w:t>
      </w:r>
      <w:r w:rsidRPr="00276DE7">
        <w:rPr>
          <w:rFonts w:ascii="Arial" w:eastAsia="Times New Roman" w:hAnsi="Arial" w:cs="Arial"/>
          <w:color w:val="000000"/>
          <w:sz w:val="20"/>
          <w:szCs w:val="20"/>
          <w:u w:val="single"/>
        </w:rPr>
        <w:t>Energy Policy.</w:t>
      </w:r>
      <w:r w:rsidRPr="00276DE7">
        <w:rPr>
          <w:rFonts w:ascii="Arial" w:eastAsia="Times New Roman" w:hAnsi="Arial" w:cs="Arial"/>
          <w:color w:val="000000"/>
          <w:sz w:val="20"/>
          <w:szCs w:val="20"/>
        </w:rPr>
        <w:t> Vol. 22 no. 11. (1994): pp.894-906.</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4"/>
          <w:szCs w:val="24"/>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4"/>
          <w:szCs w:val="24"/>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lastRenderedPageBreak/>
        <w:t>Packet of information explaining the impacts of particulates, nitrogen oxides, sulfur oxides and ozone.</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"Airborne Particulate Matter". </w:t>
      </w:r>
      <w:r w:rsidRPr="00276DE7">
        <w:rPr>
          <w:rFonts w:ascii="Arial" w:eastAsia="Times New Roman" w:hAnsi="Arial" w:cs="Arial"/>
          <w:color w:val="000000"/>
          <w:sz w:val="20"/>
          <w:szCs w:val="20"/>
          <w:u w:val="single"/>
        </w:rPr>
        <w:t>Pollution Prevention and Abatement Handbook.</w:t>
      </w:r>
      <w:r w:rsidRPr="00276DE7">
        <w:rPr>
          <w:rFonts w:ascii="Arial" w:eastAsia="Times New Roman" w:hAnsi="Arial" w:cs="Arial"/>
          <w:color w:val="000000"/>
          <w:sz w:val="20"/>
          <w:szCs w:val="20"/>
        </w:rPr>
        <w:t xml:space="preserve"> World Bank Group, July </w:t>
      </w:r>
      <w:proofErr w:type="gramStart"/>
      <w:r w:rsidRPr="00276DE7">
        <w:rPr>
          <w:rFonts w:ascii="Arial" w:eastAsia="Times New Roman" w:hAnsi="Arial" w:cs="Arial"/>
          <w:color w:val="000000"/>
          <w:sz w:val="20"/>
          <w:szCs w:val="20"/>
        </w:rPr>
        <w:t>1998 ,</w:t>
      </w:r>
      <w:proofErr w:type="gramEnd"/>
      <w:r w:rsidRPr="00276DE7">
        <w:rPr>
          <w:rFonts w:ascii="Arial" w:eastAsia="Times New Roman" w:hAnsi="Arial" w:cs="Arial"/>
          <w:color w:val="000000"/>
          <w:sz w:val="20"/>
          <w:szCs w:val="20"/>
        </w:rPr>
        <w:t xml:space="preserve"> pp.201-207.</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"Airborne Particulate Matter: Pollution Prevention and Control". </w:t>
      </w:r>
      <w:r w:rsidRPr="00276DE7">
        <w:rPr>
          <w:rFonts w:ascii="Arial" w:eastAsia="Times New Roman" w:hAnsi="Arial" w:cs="Arial"/>
          <w:color w:val="000000"/>
          <w:sz w:val="20"/>
          <w:szCs w:val="20"/>
          <w:u w:val="single"/>
        </w:rPr>
        <w:t>Pollution Prevention and Abatement Handbook</w:t>
      </w:r>
      <w:proofErr w:type="gramStart"/>
      <w:r w:rsidRPr="00276DE7">
        <w:rPr>
          <w:rFonts w:ascii="Arial" w:eastAsia="Times New Roman" w:hAnsi="Arial" w:cs="Arial"/>
          <w:color w:val="000000"/>
          <w:sz w:val="20"/>
          <w:szCs w:val="20"/>
          <w:u w:val="single"/>
        </w:rPr>
        <w:t>..</w:t>
      </w:r>
      <w:proofErr w:type="gramEnd"/>
      <w:r w:rsidRPr="00276DE7">
        <w:rPr>
          <w:rFonts w:ascii="Arial" w:eastAsia="Times New Roman" w:hAnsi="Arial" w:cs="Arial"/>
          <w:color w:val="000000"/>
          <w:sz w:val="20"/>
          <w:szCs w:val="20"/>
        </w:rPr>
        <w:t xml:space="preserve"> World Bank Group, July </w:t>
      </w:r>
      <w:proofErr w:type="gramStart"/>
      <w:r w:rsidRPr="00276DE7">
        <w:rPr>
          <w:rFonts w:ascii="Arial" w:eastAsia="Times New Roman" w:hAnsi="Arial" w:cs="Arial"/>
          <w:color w:val="000000"/>
          <w:sz w:val="20"/>
          <w:szCs w:val="20"/>
        </w:rPr>
        <w:t>1998 ,</w:t>
      </w:r>
      <w:proofErr w:type="gramEnd"/>
      <w:r w:rsidRPr="00276DE7">
        <w:rPr>
          <w:rFonts w:ascii="Arial" w:eastAsia="Times New Roman" w:hAnsi="Arial" w:cs="Arial"/>
          <w:color w:val="000000"/>
          <w:sz w:val="20"/>
          <w:szCs w:val="20"/>
        </w:rPr>
        <w:t xml:space="preserve"> pp.235-239.</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"Nitrogen Oxides". </w:t>
      </w:r>
      <w:r w:rsidRPr="00276DE7">
        <w:rPr>
          <w:rFonts w:ascii="Arial" w:eastAsia="Times New Roman" w:hAnsi="Arial" w:cs="Arial"/>
          <w:color w:val="000000"/>
          <w:sz w:val="20"/>
          <w:szCs w:val="20"/>
          <w:u w:val="single"/>
        </w:rPr>
        <w:t>Pollution Prevention and Abatement Handbook.</w:t>
      </w:r>
      <w:r w:rsidRPr="00276DE7">
        <w:rPr>
          <w:rFonts w:ascii="Arial" w:eastAsia="Times New Roman" w:hAnsi="Arial" w:cs="Arial"/>
          <w:color w:val="000000"/>
          <w:sz w:val="20"/>
          <w:szCs w:val="20"/>
        </w:rPr>
        <w:t xml:space="preserve"> World Bank Group, July </w:t>
      </w:r>
      <w:proofErr w:type="gramStart"/>
      <w:r w:rsidRPr="00276DE7">
        <w:rPr>
          <w:rFonts w:ascii="Arial" w:eastAsia="Times New Roman" w:hAnsi="Arial" w:cs="Arial"/>
          <w:color w:val="000000"/>
          <w:sz w:val="20"/>
          <w:szCs w:val="20"/>
        </w:rPr>
        <w:t>1998 ,</w:t>
      </w:r>
      <w:proofErr w:type="gramEnd"/>
      <w:r w:rsidRPr="00276DE7">
        <w:rPr>
          <w:rFonts w:ascii="Arial" w:eastAsia="Times New Roman" w:hAnsi="Arial" w:cs="Arial"/>
          <w:color w:val="000000"/>
          <w:sz w:val="20"/>
          <w:szCs w:val="20"/>
        </w:rPr>
        <w:t xml:space="preserve"> pp.223-226.</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"Nitrogen Oxides: Pollution Prevention and Control". </w:t>
      </w:r>
      <w:r w:rsidRPr="00276DE7">
        <w:rPr>
          <w:rFonts w:ascii="Arial" w:eastAsia="Times New Roman" w:hAnsi="Arial" w:cs="Arial"/>
          <w:color w:val="000000"/>
          <w:sz w:val="20"/>
          <w:szCs w:val="20"/>
          <w:u w:val="single"/>
        </w:rPr>
        <w:t>Pollution Prevention and Abatement Handbook</w:t>
      </w:r>
      <w:proofErr w:type="gramStart"/>
      <w:r w:rsidRPr="00276DE7">
        <w:rPr>
          <w:rFonts w:ascii="Arial" w:eastAsia="Times New Roman" w:hAnsi="Arial" w:cs="Arial"/>
          <w:color w:val="000000"/>
          <w:sz w:val="20"/>
          <w:szCs w:val="20"/>
          <w:u w:val="single"/>
        </w:rPr>
        <w:t>..</w:t>
      </w:r>
      <w:proofErr w:type="gramEnd"/>
      <w:r w:rsidRPr="00276DE7">
        <w:rPr>
          <w:rFonts w:ascii="Arial" w:eastAsia="Times New Roman" w:hAnsi="Arial" w:cs="Arial"/>
          <w:color w:val="000000"/>
          <w:sz w:val="20"/>
          <w:szCs w:val="20"/>
        </w:rPr>
        <w:t xml:space="preserve"> World Bank Group, July </w:t>
      </w:r>
      <w:proofErr w:type="gramStart"/>
      <w:r w:rsidRPr="00276DE7">
        <w:rPr>
          <w:rFonts w:ascii="Arial" w:eastAsia="Times New Roman" w:hAnsi="Arial" w:cs="Arial"/>
          <w:color w:val="000000"/>
          <w:sz w:val="20"/>
          <w:szCs w:val="20"/>
        </w:rPr>
        <w:t>1998 ,</w:t>
      </w:r>
      <w:proofErr w:type="gramEnd"/>
      <w:r w:rsidRPr="00276DE7">
        <w:rPr>
          <w:rFonts w:ascii="Arial" w:eastAsia="Times New Roman" w:hAnsi="Arial" w:cs="Arial"/>
          <w:color w:val="000000"/>
          <w:sz w:val="20"/>
          <w:szCs w:val="20"/>
        </w:rPr>
        <w:t xml:space="preserve"> pp.245-249.</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"Sulfur Oxides: Pollution Prevention and Control". </w:t>
      </w:r>
      <w:r w:rsidRPr="00276DE7">
        <w:rPr>
          <w:rFonts w:ascii="Arial" w:eastAsia="Times New Roman" w:hAnsi="Arial" w:cs="Arial"/>
          <w:color w:val="000000"/>
          <w:sz w:val="20"/>
          <w:szCs w:val="20"/>
          <w:u w:val="single"/>
        </w:rPr>
        <w:t>Pollution Prevention and Abatement Handbook.</w:t>
      </w:r>
      <w:r w:rsidRPr="00276DE7">
        <w:rPr>
          <w:rFonts w:ascii="Arial" w:eastAsia="Times New Roman" w:hAnsi="Arial" w:cs="Arial"/>
          <w:color w:val="000000"/>
          <w:sz w:val="20"/>
          <w:szCs w:val="20"/>
        </w:rPr>
        <w:t xml:space="preserve"> World Bank Group, July </w:t>
      </w:r>
      <w:proofErr w:type="gramStart"/>
      <w:r w:rsidRPr="00276DE7">
        <w:rPr>
          <w:rFonts w:ascii="Arial" w:eastAsia="Times New Roman" w:hAnsi="Arial" w:cs="Arial"/>
          <w:color w:val="000000"/>
          <w:sz w:val="20"/>
          <w:szCs w:val="20"/>
        </w:rPr>
        <w:t>1998 ,</w:t>
      </w:r>
      <w:proofErr w:type="gramEnd"/>
      <w:r w:rsidRPr="00276DE7">
        <w:rPr>
          <w:rFonts w:ascii="Arial" w:eastAsia="Times New Roman" w:hAnsi="Arial" w:cs="Arial"/>
          <w:color w:val="000000"/>
          <w:sz w:val="20"/>
          <w:szCs w:val="20"/>
        </w:rPr>
        <w:t xml:space="preserve"> pp.258-260.</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"Ground-Level Ozone". </w:t>
      </w:r>
      <w:r w:rsidRPr="00276DE7">
        <w:rPr>
          <w:rFonts w:ascii="Arial" w:eastAsia="Times New Roman" w:hAnsi="Arial" w:cs="Arial"/>
          <w:color w:val="000000"/>
          <w:sz w:val="20"/>
          <w:szCs w:val="20"/>
          <w:u w:val="single"/>
        </w:rPr>
        <w:t>Pollution Prevention and Abatement Handbook.</w:t>
      </w:r>
      <w:r w:rsidRPr="00276DE7">
        <w:rPr>
          <w:rFonts w:ascii="Arial" w:eastAsia="Times New Roman" w:hAnsi="Arial" w:cs="Arial"/>
          <w:color w:val="000000"/>
          <w:sz w:val="20"/>
          <w:szCs w:val="20"/>
        </w:rPr>
        <w:t xml:space="preserve"> World Bank Group, July </w:t>
      </w:r>
      <w:proofErr w:type="gramStart"/>
      <w:r w:rsidRPr="00276DE7">
        <w:rPr>
          <w:rFonts w:ascii="Arial" w:eastAsia="Times New Roman" w:hAnsi="Arial" w:cs="Arial"/>
          <w:color w:val="000000"/>
          <w:sz w:val="20"/>
          <w:szCs w:val="20"/>
        </w:rPr>
        <w:t>1998 ,</w:t>
      </w:r>
      <w:proofErr w:type="gramEnd"/>
      <w:r w:rsidRPr="00276DE7">
        <w:rPr>
          <w:rFonts w:ascii="Arial" w:eastAsia="Times New Roman" w:hAnsi="Arial" w:cs="Arial"/>
          <w:color w:val="000000"/>
          <w:sz w:val="20"/>
          <w:szCs w:val="20"/>
        </w:rPr>
        <w:t xml:space="preserve"> pp.227-230.</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7"/>
          <w:szCs w:val="27"/>
        </w:rPr>
      </w:pPr>
      <w:r w:rsidRPr="00276DE7">
        <w:rPr>
          <w:rFonts w:ascii="Arial" w:eastAsia="Times New Roman" w:hAnsi="Arial" w:cs="Arial"/>
          <w:color w:val="000000"/>
          <w:sz w:val="27"/>
          <w:szCs w:val="27"/>
        </w:rPr>
        <w:t> </w:t>
      </w:r>
    </w:p>
    <w:p w:rsidR="00276DE7" w:rsidRPr="00276DE7" w:rsidRDefault="00276DE7" w:rsidP="00276DE7">
      <w:pPr>
        <w:spacing w:before="100" w:beforeAutospacing="1" w:after="100" w:afterAutospacing="1" w:line="240" w:lineRule="auto"/>
        <w:rPr>
          <w:rFonts w:ascii="Arial" w:eastAsia="Times New Roman" w:hAnsi="Arial" w:cs="Arial"/>
          <w:color w:val="000000"/>
          <w:sz w:val="27"/>
          <w:szCs w:val="27"/>
        </w:rPr>
      </w:pPr>
      <w:r w:rsidRPr="00276DE7">
        <w:rPr>
          <w:rFonts w:ascii="Arial" w:eastAsia="Times New Roman" w:hAnsi="Arial" w:cs="Arial"/>
          <w:color w:val="000000"/>
          <w:sz w:val="20"/>
          <w:szCs w:val="20"/>
        </w:rPr>
        <w:t>Packet of information on financing energy projects.</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Bond, Gary, and Laurence Carter. "Financing Energy Projects". </w:t>
      </w:r>
      <w:r w:rsidRPr="00276DE7">
        <w:rPr>
          <w:rFonts w:ascii="Arial" w:eastAsia="Times New Roman" w:hAnsi="Arial" w:cs="Arial"/>
          <w:color w:val="000000"/>
          <w:sz w:val="20"/>
          <w:szCs w:val="20"/>
          <w:u w:val="single"/>
        </w:rPr>
        <w:t>Energy Policy.</w:t>
      </w:r>
      <w:r w:rsidRPr="00276DE7">
        <w:rPr>
          <w:rFonts w:ascii="Arial" w:eastAsia="Times New Roman" w:hAnsi="Arial" w:cs="Arial"/>
          <w:color w:val="000000"/>
          <w:sz w:val="20"/>
          <w:szCs w:val="20"/>
        </w:rPr>
        <w:t> Vol. 23 no. 11. (1995): pp.967-975.</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proofErr w:type="spellStart"/>
      <w:r w:rsidRPr="00276DE7">
        <w:rPr>
          <w:rFonts w:ascii="Arial" w:eastAsia="Times New Roman" w:hAnsi="Arial" w:cs="Arial"/>
          <w:color w:val="000000"/>
          <w:sz w:val="20"/>
          <w:szCs w:val="20"/>
        </w:rPr>
        <w:t>Himberg</w:t>
      </w:r>
      <w:proofErr w:type="spellEnd"/>
      <w:r w:rsidRPr="00276DE7">
        <w:rPr>
          <w:rFonts w:ascii="Arial" w:eastAsia="Times New Roman" w:hAnsi="Arial" w:cs="Arial"/>
          <w:color w:val="000000"/>
          <w:sz w:val="20"/>
          <w:szCs w:val="20"/>
        </w:rPr>
        <w:t>, Harvey. "The View from the Overseas Private Investment Corporation (OPIC)".</w:t>
      </w:r>
      <w:r w:rsidRPr="00276DE7">
        <w:rPr>
          <w:rFonts w:ascii="Arial" w:eastAsia="Times New Roman" w:hAnsi="Arial" w:cs="Arial"/>
          <w:color w:val="000000"/>
          <w:sz w:val="20"/>
          <w:szCs w:val="20"/>
          <w:u w:val="single"/>
        </w:rPr>
        <w:t> Energy Policy.</w:t>
      </w:r>
      <w:r w:rsidRPr="00276DE7">
        <w:rPr>
          <w:rFonts w:ascii="Arial" w:eastAsia="Times New Roman" w:hAnsi="Arial" w:cs="Arial"/>
          <w:color w:val="000000"/>
          <w:sz w:val="20"/>
          <w:szCs w:val="20"/>
        </w:rPr>
        <w:t> Vol. 23 no. 11. (1995): pp.977-980.</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proofErr w:type="spellStart"/>
      <w:r w:rsidRPr="00276DE7">
        <w:rPr>
          <w:rFonts w:ascii="Arial" w:eastAsia="Times New Roman" w:hAnsi="Arial" w:cs="Arial"/>
          <w:color w:val="000000"/>
          <w:sz w:val="20"/>
          <w:szCs w:val="20"/>
        </w:rPr>
        <w:t>Carstairs</w:t>
      </w:r>
      <w:proofErr w:type="spellEnd"/>
      <w:r w:rsidRPr="00276DE7">
        <w:rPr>
          <w:rFonts w:ascii="Arial" w:eastAsia="Times New Roman" w:hAnsi="Arial" w:cs="Arial"/>
          <w:color w:val="000000"/>
          <w:sz w:val="20"/>
          <w:szCs w:val="20"/>
        </w:rPr>
        <w:t xml:space="preserve">, Jamie, and David </w:t>
      </w:r>
      <w:proofErr w:type="spellStart"/>
      <w:r w:rsidRPr="00276DE7">
        <w:rPr>
          <w:rFonts w:ascii="Arial" w:eastAsia="Times New Roman" w:hAnsi="Arial" w:cs="Arial"/>
          <w:color w:val="000000"/>
          <w:sz w:val="20"/>
          <w:szCs w:val="20"/>
        </w:rPr>
        <w:t>Ehrhardt</w:t>
      </w:r>
      <w:proofErr w:type="spellEnd"/>
      <w:r w:rsidRPr="00276DE7">
        <w:rPr>
          <w:rFonts w:ascii="Arial" w:eastAsia="Times New Roman" w:hAnsi="Arial" w:cs="Arial"/>
          <w:color w:val="000000"/>
          <w:sz w:val="20"/>
          <w:szCs w:val="20"/>
        </w:rPr>
        <w:t>. "Financial Structure in the Indian Power Sector"</w:t>
      </w:r>
      <w:proofErr w:type="gramStart"/>
      <w:r w:rsidRPr="00276DE7">
        <w:rPr>
          <w:rFonts w:ascii="Arial" w:eastAsia="Times New Roman" w:hAnsi="Arial" w:cs="Arial"/>
          <w:color w:val="000000"/>
          <w:sz w:val="20"/>
          <w:szCs w:val="20"/>
        </w:rPr>
        <w:t>..</w:t>
      </w:r>
      <w:proofErr w:type="gramEnd"/>
      <w:r w:rsidRPr="00276DE7">
        <w:rPr>
          <w:rFonts w:ascii="Arial" w:eastAsia="Times New Roman" w:hAnsi="Arial" w:cs="Arial"/>
          <w:color w:val="000000"/>
          <w:sz w:val="20"/>
          <w:szCs w:val="20"/>
          <w:u w:val="single"/>
        </w:rPr>
        <w:t> Energy Policy.</w:t>
      </w:r>
      <w:r w:rsidRPr="00276DE7">
        <w:rPr>
          <w:rFonts w:ascii="Arial" w:eastAsia="Times New Roman" w:hAnsi="Arial" w:cs="Arial"/>
          <w:color w:val="000000"/>
          <w:sz w:val="20"/>
          <w:szCs w:val="20"/>
        </w:rPr>
        <w:t> Vol. 23 no. 11. (1995): pp.981-990.</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0"/>
          <w:szCs w:val="20"/>
        </w:rPr>
        <w:t>Humphries, Michael E. "The Competitive Environment for Oil and Gas Financing".</w:t>
      </w:r>
      <w:r w:rsidRPr="00276DE7">
        <w:rPr>
          <w:rFonts w:ascii="Arial" w:eastAsia="Times New Roman" w:hAnsi="Arial" w:cs="Arial"/>
          <w:color w:val="000000"/>
          <w:sz w:val="20"/>
          <w:szCs w:val="20"/>
          <w:u w:val="single"/>
        </w:rPr>
        <w:t> Energy Policy.</w:t>
      </w:r>
      <w:r w:rsidRPr="00276DE7">
        <w:rPr>
          <w:rFonts w:ascii="Arial" w:eastAsia="Times New Roman" w:hAnsi="Arial" w:cs="Arial"/>
          <w:color w:val="000000"/>
          <w:sz w:val="20"/>
          <w:szCs w:val="20"/>
        </w:rPr>
        <w:t> Vol. 23 no. 11. (1995): pp.991-1000.</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r w:rsidRPr="00276DE7">
        <w:rPr>
          <w:rFonts w:ascii="Arial" w:eastAsia="Times New Roman" w:hAnsi="Arial" w:cs="Arial"/>
          <w:color w:val="000000"/>
          <w:sz w:val="24"/>
          <w:szCs w:val="24"/>
        </w:rPr>
        <w:t> </w:t>
      </w:r>
    </w:p>
    <w:p w:rsidR="00276DE7" w:rsidRPr="00276DE7" w:rsidRDefault="00276DE7" w:rsidP="00276DE7">
      <w:pPr>
        <w:spacing w:before="100" w:beforeAutospacing="1" w:after="100" w:afterAutospacing="1" w:line="240" w:lineRule="auto"/>
        <w:ind w:left="1440"/>
        <w:rPr>
          <w:rFonts w:ascii="Arial" w:eastAsia="Times New Roman" w:hAnsi="Arial" w:cs="Arial"/>
          <w:color w:val="000000"/>
          <w:sz w:val="24"/>
          <w:szCs w:val="24"/>
        </w:rPr>
      </w:pPr>
      <w:proofErr w:type="spellStart"/>
      <w:r w:rsidRPr="00276DE7">
        <w:rPr>
          <w:rFonts w:ascii="Arial" w:eastAsia="Times New Roman" w:hAnsi="Arial" w:cs="Arial"/>
          <w:color w:val="000000"/>
          <w:sz w:val="20"/>
          <w:szCs w:val="20"/>
        </w:rPr>
        <w:t>Zutshi</w:t>
      </w:r>
      <w:proofErr w:type="spellEnd"/>
      <w:r w:rsidRPr="00276DE7">
        <w:rPr>
          <w:rFonts w:ascii="Arial" w:eastAsia="Times New Roman" w:hAnsi="Arial" w:cs="Arial"/>
          <w:color w:val="000000"/>
          <w:sz w:val="20"/>
          <w:szCs w:val="20"/>
        </w:rPr>
        <w:t xml:space="preserve">, </w:t>
      </w:r>
      <w:proofErr w:type="spellStart"/>
      <w:r w:rsidRPr="00276DE7">
        <w:rPr>
          <w:rFonts w:ascii="Arial" w:eastAsia="Times New Roman" w:hAnsi="Arial" w:cs="Arial"/>
          <w:color w:val="000000"/>
          <w:sz w:val="20"/>
          <w:szCs w:val="20"/>
        </w:rPr>
        <w:t>Priyamvada</w:t>
      </w:r>
      <w:proofErr w:type="spellEnd"/>
      <w:r w:rsidRPr="00276DE7">
        <w:rPr>
          <w:rFonts w:ascii="Arial" w:eastAsia="Times New Roman" w:hAnsi="Arial" w:cs="Arial"/>
          <w:color w:val="000000"/>
          <w:sz w:val="20"/>
          <w:szCs w:val="20"/>
        </w:rPr>
        <w:t xml:space="preserve">, and </w:t>
      </w:r>
      <w:proofErr w:type="spellStart"/>
      <w:r w:rsidRPr="00276DE7">
        <w:rPr>
          <w:rFonts w:ascii="Arial" w:eastAsia="Times New Roman" w:hAnsi="Arial" w:cs="Arial"/>
          <w:color w:val="000000"/>
          <w:sz w:val="20"/>
          <w:szCs w:val="20"/>
        </w:rPr>
        <w:t>Preety</w:t>
      </w:r>
      <w:proofErr w:type="spellEnd"/>
      <w:r w:rsidRPr="00276DE7">
        <w:rPr>
          <w:rFonts w:ascii="Arial" w:eastAsia="Times New Roman" w:hAnsi="Arial" w:cs="Arial"/>
          <w:color w:val="000000"/>
          <w:sz w:val="20"/>
          <w:szCs w:val="20"/>
        </w:rPr>
        <w:t xml:space="preserve"> M. </w:t>
      </w:r>
      <w:proofErr w:type="spellStart"/>
      <w:r w:rsidRPr="00276DE7">
        <w:rPr>
          <w:rFonts w:ascii="Arial" w:eastAsia="Times New Roman" w:hAnsi="Arial" w:cs="Arial"/>
          <w:color w:val="000000"/>
          <w:sz w:val="20"/>
          <w:szCs w:val="20"/>
        </w:rPr>
        <w:t>Bhnadari</w:t>
      </w:r>
      <w:proofErr w:type="spellEnd"/>
      <w:r w:rsidRPr="00276DE7">
        <w:rPr>
          <w:rFonts w:ascii="Arial" w:eastAsia="Times New Roman" w:hAnsi="Arial" w:cs="Arial"/>
          <w:color w:val="000000"/>
          <w:sz w:val="20"/>
          <w:szCs w:val="20"/>
        </w:rPr>
        <w:t>. "Costing Power Generation". </w:t>
      </w:r>
      <w:r w:rsidRPr="00276DE7">
        <w:rPr>
          <w:rFonts w:ascii="Arial" w:eastAsia="Times New Roman" w:hAnsi="Arial" w:cs="Arial"/>
          <w:color w:val="000000"/>
          <w:sz w:val="20"/>
          <w:szCs w:val="20"/>
          <w:u w:val="single"/>
        </w:rPr>
        <w:t>Energy Policy.</w:t>
      </w:r>
      <w:r w:rsidRPr="00276DE7">
        <w:rPr>
          <w:rFonts w:ascii="Arial" w:eastAsia="Times New Roman" w:hAnsi="Arial" w:cs="Arial"/>
          <w:color w:val="000000"/>
          <w:sz w:val="20"/>
          <w:szCs w:val="20"/>
        </w:rPr>
        <w:t> January 1994, pp.75-80.</w:t>
      </w:r>
    </w:p>
    <w:p w:rsidR="00276DE7" w:rsidRPr="00276DE7" w:rsidRDefault="00276DE7" w:rsidP="00276DE7">
      <w:pPr>
        <w:spacing w:before="100" w:beforeAutospacing="1" w:after="100" w:afterAutospacing="1" w:line="240" w:lineRule="auto"/>
        <w:ind w:left="1440"/>
        <w:rPr>
          <w:rFonts w:ascii="Garamond" w:eastAsia="Times New Roman" w:hAnsi="Garamond" w:cs="Times New Roman"/>
          <w:color w:val="000000"/>
          <w:sz w:val="27"/>
          <w:szCs w:val="27"/>
        </w:rPr>
      </w:pPr>
      <w:r w:rsidRPr="00276DE7">
        <w:rPr>
          <w:rFonts w:ascii="Garamond" w:eastAsia="Times New Roman" w:hAnsi="Garamond" w:cs="Times New Roman"/>
          <w:color w:val="000000"/>
          <w:sz w:val="27"/>
          <w:szCs w:val="27"/>
        </w:rPr>
        <w:t> </w:t>
      </w:r>
    </w:p>
    <w:p w:rsidR="001D49E7" w:rsidRDefault="00276DE7">
      <w:bookmarkStart w:id="0" w:name="_GoBack"/>
      <w:bookmarkEnd w:id="0"/>
    </w:p>
    <w:sectPr w:rsidR="001D4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E7"/>
    <w:rsid w:val="001D12AB"/>
    <w:rsid w:val="00276DE7"/>
    <w:rsid w:val="004C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59DDB-D685-415E-BB1C-743C8824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D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6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adnis@princeton.edu" TargetMode="External"/><Relationship Id="rId13" Type="http://schemas.openxmlformats.org/officeDocument/2006/relationships/hyperlink" Target="http://wbln1018.worldbank.org/sar/sa.nsf/a22044d0c4877a3e852567de0052e0fa/89696a3592becc0a852567df006a0e0b?OpenDocumen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reifsny@princeton.edu" TargetMode="External"/><Relationship Id="rId12" Type="http://schemas.openxmlformats.org/officeDocument/2006/relationships/hyperlink" Target="http://wbln1018.worldbank.org/sar/sa.nsf/a22044d0c4877a3e852567de0052e0fa/fd6e149ab4839bd9852567e800730b0e?OpenDocumen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bln0018.worldbank.org/eap/eap.nsf/cf72f4c3069583b9852567c900790a2d/3eab0240b93a32de852567ed00581c45?OpenDocument" TargetMode="External"/><Relationship Id="rId1" Type="http://schemas.openxmlformats.org/officeDocument/2006/relationships/styles" Target="styles.xml"/><Relationship Id="rId6" Type="http://schemas.openxmlformats.org/officeDocument/2006/relationships/hyperlink" Target="mailto:Ryanbaum@princeton.edu" TargetMode="External"/><Relationship Id="rId11" Type="http://schemas.openxmlformats.org/officeDocument/2006/relationships/hyperlink" Target="http://wbln1018.worldbank.org/sar/sa.nsf" TargetMode="External"/><Relationship Id="rId5" Type="http://schemas.openxmlformats.org/officeDocument/2006/relationships/hyperlink" Target="mailto:xwang@princeton.edu" TargetMode="External"/><Relationship Id="rId15" Type="http://schemas.openxmlformats.org/officeDocument/2006/relationships/hyperlink" Target="http://www.worldbank.org/astae/" TargetMode="External"/><Relationship Id="rId10" Type="http://schemas.openxmlformats.org/officeDocument/2006/relationships/hyperlink" Target="http://www.worldbank.org/html/fpd/energy/ruralenergy.htm" TargetMode="External"/><Relationship Id="rId4" Type="http://schemas.openxmlformats.org/officeDocument/2006/relationships/hyperlink" Target="mailto:mauzeral@princeton.edu" TargetMode="External"/><Relationship Id="rId9" Type="http://schemas.openxmlformats.org/officeDocument/2006/relationships/hyperlink" Target="http://wbln0018.worldbank.org/ext/language.nsf/44723e10ef66df7d852566740076a09c/38e1cf5deaedb0bb8525675900537591?OpenDocument" TargetMode="External"/><Relationship Id="rId14" Type="http://schemas.openxmlformats.org/officeDocument/2006/relationships/hyperlink" Target="http://wbln0018.worldbank.org/eap/eap.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C Swan</dc:creator>
  <cp:keywords/>
  <dc:description/>
  <cp:lastModifiedBy>Keely C Swan</cp:lastModifiedBy>
  <cp:revision>1</cp:revision>
  <dcterms:created xsi:type="dcterms:W3CDTF">2019-08-16T20:46:00Z</dcterms:created>
  <dcterms:modified xsi:type="dcterms:W3CDTF">2019-08-16T20:46:00Z</dcterms:modified>
</cp:coreProperties>
</file>